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F9BF4" w14:textId="77777777" w:rsidR="008C48C9" w:rsidRPr="008C48C9" w:rsidRDefault="008C48C9" w:rsidP="00B42A67">
      <w:pPr>
        <w:autoSpaceDE w:val="0"/>
        <w:autoSpaceDN w:val="0"/>
        <w:adjustRightInd w:val="0"/>
        <w:jc w:val="both"/>
        <w:rPr>
          <w:rFonts w:ascii="Roboto" w:hAnsi="Roboto" w:cstheme="minorHAnsi"/>
          <w:color w:val="808080" w:themeColor="background1" w:themeShade="80"/>
        </w:rPr>
      </w:pPr>
      <w:bookmarkStart w:id="0" w:name="_GoBack"/>
      <w:bookmarkEnd w:id="0"/>
    </w:p>
    <w:p w14:paraId="5B5454A9" w14:textId="77777777" w:rsidR="008C48C9" w:rsidRPr="008C48C9" w:rsidRDefault="008C48C9" w:rsidP="00B42A67">
      <w:pPr>
        <w:autoSpaceDE w:val="0"/>
        <w:autoSpaceDN w:val="0"/>
        <w:adjustRightInd w:val="0"/>
        <w:jc w:val="both"/>
        <w:rPr>
          <w:rFonts w:ascii="Roboto" w:hAnsi="Roboto" w:cstheme="minorHAnsi"/>
          <w:color w:val="808080" w:themeColor="background1" w:themeShade="80"/>
        </w:rPr>
      </w:pPr>
    </w:p>
    <w:p w14:paraId="13E265BC" w14:textId="77777777" w:rsidR="00065240" w:rsidRPr="00643148" w:rsidRDefault="00065240" w:rsidP="00065240">
      <w:pPr>
        <w:pBdr>
          <w:bottom w:val="single" w:sz="4" w:space="1" w:color="E5064E"/>
        </w:pBdr>
        <w:spacing w:before="120" w:after="120"/>
        <w:jc w:val="center"/>
        <w:rPr>
          <w:rFonts w:ascii="Roboto" w:eastAsia="Verdana" w:hAnsi="Roboto" w:cs="Times New Roman"/>
          <w:snapToGrid w:val="0"/>
          <w:color w:val="63666B"/>
          <w:spacing w:val="-3"/>
          <w:sz w:val="32"/>
          <w:szCs w:val="32"/>
        </w:rPr>
      </w:pPr>
      <w:bookmarkStart w:id="1" w:name="_Hlk531809068"/>
      <w:r w:rsidRPr="00643148">
        <w:rPr>
          <w:rFonts w:ascii="Roboto" w:eastAsia="Verdana" w:hAnsi="Roboto" w:cs="Times New Roman"/>
          <w:snapToGrid w:val="0"/>
          <w:color w:val="63666B"/>
          <w:spacing w:val="-3"/>
          <w:sz w:val="32"/>
          <w:szCs w:val="32"/>
        </w:rPr>
        <w:t>ABHI Press Release</w:t>
      </w:r>
    </w:p>
    <w:bookmarkEnd w:id="1"/>
    <w:p w14:paraId="6F659EDB" w14:textId="3DECF0C5" w:rsidR="00065240" w:rsidRPr="00926DB0" w:rsidRDefault="008B1609" w:rsidP="00065240">
      <w:pPr>
        <w:pBdr>
          <w:bottom w:val="single" w:sz="4" w:space="1" w:color="E5064E"/>
        </w:pBdr>
        <w:spacing w:before="120" w:after="120"/>
        <w:jc w:val="center"/>
        <w:rPr>
          <w:rFonts w:ascii="Roboto" w:eastAsia="Verdana" w:hAnsi="Roboto" w:cs="Arial"/>
          <w:b/>
          <w:snapToGrid w:val="0"/>
          <w:color w:val="E5064E"/>
          <w:spacing w:val="-3"/>
          <w:sz w:val="26"/>
          <w:szCs w:val="26"/>
        </w:rPr>
      </w:pPr>
      <w:r w:rsidRPr="00926DB0">
        <w:rPr>
          <w:rFonts w:ascii="Roboto" w:eastAsia="Verdana" w:hAnsi="Roboto" w:cs="Arial"/>
          <w:b/>
          <w:snapToGrid w:val="0"/>
          <w:color w:val="E5064E"/>
          <w:spacing w:val="-3"/>
          <w:sz w:val="26"/>
          <w:szCs w:val="26"/>
        </w:rPr>
        <w:t xml:space="preserve">EXPANDED </w:t>
      </w:r>
      <w:r w:rsidR="00065240" w:rsidRPr="00926DB0">
        <w:rPr>
          <w:rFonts w:ascii="Roboto" w:eastAsia="Verdana" w:hAnsi="Roboto" w:cs="Arial"/>
          <w:b/>
          <w:snapToGrid w:val="0"/>
          <w:color w:val="E5064E"/>
          <w:spacing w:val="-3"/>
          <w:sz w:val="26"/>
          <w:szCs w:val="26"/>
        </w:rPr>
        <w:t>ABHI US ACCELERATOR</w:t>
      </w:r>
      <w:r w:rsidR="009D1205" w:rsidRPr="00926DB0">
        <w:rPr>
          <w:rFonts w:ascii="Roboto" w:eastAsia="Verdana" w:hAnsi="Roboto" w:cs="Arial"/>
          <w:b/>
          <w:snapToGrid w:val="0"/>
          <w:color w:val="E5064E"/>
          <w:spacing w:val="-3"/>
          <w:sz w:val="26"/>
          <w:szCs w:val="26"/>
        </w:rPr>
        <w:t xml:space="preserve"> </w:t>
      </w:r>
      <w:r w:rsidR="0025057E" w:rsidRPr="00926DB0">
        <w:rPr>
          <w:rFonts w:ascii="Roboto" w:eastAsia="Verdana" w:hAnsi="Roboto" w:cs="Arial"/>
          <w:b/>
          <w:snapToGrid w:val="0"/>
          <w:color w:val="E5064E"/>
          <w:spacing w:val="-3"/>
          <w:sz w:val="26"/>
          <w:szCs w:val="26"/>
        </w:rPr>
        <w:t>PROVIDES A HIT FOR UK HEALTHTECH</w:t>
      </w:r>
    </w:p>
    <w:p w14:paraId="288C354A" w14:textId="77777777" w:rsidR="00065240" w:rsidRDefault="00065240" w:rsidP="00065240">
      <w:pPr>
        <w:autoSpaceDE w:val="0"/>
        <w:autoSpaceDN w:val="0"/>
        <w:adjustRightInd w:val="0"/>
        <w:jc w:val="both"/>
        <w:rPr>
          <w:rFonts w:ascii="Roboto" w:hAnsi="Roboto" w:cstheme="minorHAnsi"/>
          <w:color w:val="808080" w:themeColor="background1" w:themeShade="80"/>
        </w:rPr>
      </w:pPr>
    </w:p>
    <w:p w14:paraId="2EEA5F3E" w14:textId="338E5284" w:rsidR="00D408D9" w:rsidRDefault="00895E30" w:rsidP="007B209B">
      <w:pPr>
        <w:autoSpaceDE w:val="0"/>
        <w:autoSpaceDN w:val="0"/>
        <w:adjustRightInd w:val="0"/>
        <w:jc w:val="both"/>
        <w:rPr>
          <w:rFonts w:ascii="Roboto" w:hAnsi="Roboto" w:cstheme="minorHAnsi"/>
          <w:color w:val="808080" w:themeColor="background1" w:themeShade="80"/>
        </w:rPr>
      </w:pPr>
      <w:r>
        <w:rPr>
          <w:rFonts w:ascii="Roboto" w:hAnsi="Roboto" w:cstheme="minorHAnsi"/>
          <w:color w:val="808080" w:themeColor="background1" w:themeShade="80"/>
        </w:rPr>
        <w:t>The</w:t>
      </w:r>
      <w:r w:rsidR="00DC10C1">
        <w:rPr>
          <w:rFonts w:ascii="Roboto" w:hAnsi="Roboto" w:cstheme="minorHAnsi"/>
          <w:color w:val="808080" w:themeColor="background1" w:themeShade="80"/>
        </w:rPr>
        <w:t xml:space="preserve"> </w:t>
      </w:r>
      <w:r w:rsidR="003F6B42">
        <w:rPr>
          <w:rFonts w:ascii="Roboto" w:hAnsi="Roboto" w:cstheme="minorHAnsi"/>
          <w:color w:val="808080" w:themeColor="background1" w:themeShade="80"/>
        </w:rPr>
        <w:t xml:space="preserve">ABHI US Accelerator </w:t>
      </w:r>
      <w:r w:rsidR="00E93836">
        <w:rPr>
          <w:rFonts w:ascii="Roboto" w:hAnsi="Roboto" w:cstheme="minorHAnsi"/>
          <w:color w:val="808080" w:themeColor="background1" w:themeShade="80"/>
        </w:rPr>
        <w:t xml:space="preserve">continues to provide a compelling offer to UK companies, with </w:t>
      </w:r>
      <w:r w:rsidR="001F5418">
        <w:rPr>
          <w:rFonts w:ascii="Roboto" w:hAnsi="Roboto" w:cstheme="minorHAnsi"/>
          <w:color w:val="808080" w:themeColor="background1" w:themeShade="80"/>
        </w:rPr>
        <w:t>20</w:t>
      </w:r>
      <w:r w:rsidR="00E93836">
        <w:rPr>
          <w:rFonts w:ascii="Roboto" w:hAnsi="Roboto" w:cstheme="minorHAnsi"/>
          <w:color w:val="808080" w:themeColor="background1" w:themeShade="80"/>
        </w:rPr>
        <w:t xml:space="preserve"> </w:t>
      </w:r>
      <w:r w:rsidR="005E7A41">
        <w:rPr>
          <w:rFonts w:ascii="Roboto" w:hAnsi="Roboto" w:cstheme="minorHAnsi"/>
          <w:color w:val="808080" w:themeColor="background1" w:themeShade="80"/>
        </w:rPr>
        <w:t xml:space="preserve">businesses already committed to </w:t>
      </w:r>
      <w:r w:rsidR="003C7C1E">
        <w:rPr>
          <w:rFonts w:ascii="Roboto" w:hAnsi="Roboto" w:cstheme="minorHAnsi"/>
          <w:color w:val="808080" w:themeColor="background1" w:themeShade="80"/>
        </w:rPr>
        <w:t xml:space="preserve">join the </w:t>
      </w:r>
      <w:r w:rsidR="005E7A41">
        <w:rPr>
          <w:rFonts w:ascii="Roboto" w:hAnsi="Roboto" w:cstheme="minorHAnsi"/>
          <w:color w:val="808080" w:themeColor="background1" w:themeShade="80"/>
        </w:rPr>
        <w:t xml:space="preserve">2020 cohort. </w:t>
      </w:r>
    </w:p>
    <w:p w14:paraId="76D4186D" w14:textId="77777777" w:rsidR="00D408D9" w:rsidRDefault="00D408D9" w:rsidP="007B209B">
      <w:pPr>
        <w:autoSpaceDE w:val="0"/>
        <w:autoSpaceDN w:val="0"/>
        <w:adjustRightInd w:val="0"/>
        <w:jc w:val="both"/>
        <w:rPr>
          <w:rFonts w:ascii="Roboto" w:hAnsi="Roboto" w:cstheme="minorHAnsi"/>
          <w:color w:val="808080" w:themeColor="background1" w:themeShade="80"/>
        </w:rPr>
      </w:pPr>
    </w:p>
    <w:p w14:paraId="35EA2780" w14:textId="68C7B06E" w:rsidR="00065240" w:rsidRDefault="00D408D9" w:rsidP="007B209B">
      <w:pPr>
        <w:autoSpaceDE w:val="0"/>
        <w:autoSpaceDN w:val="0"/>
        <w:adjustRightInd w:val="0"/>
        <w:jc w:val="both"/>
        <w:rPr>
          <w:rFonts w:ascii="Roboto" w:hAnsi="Roboto" w:cstheme="minorHAnsi"/>
          <w:color w:val="808080" w:themeColor="background1" w:themeShade="80"/>
        </w:rPr>
      </w:pPr>
      <w:r>
        <w:rPr>
          <w:rFonts w:ascii="Roboto" w:hAnsi="Roboto" w:cstheme="minorHAnsi"/>
          <w:color w:val="808080" w:themeColor="background1" w:themeShade="80"/>
        </w:rPr>
        <w:t xml:space="preserve">Following </w:t>
      </w:r>
      <w:r w:rsidR="00C47FCB">
        <w:rPr>
          <w:rFonts w:ascii="Roboto" w:hAnsi="Roboto" w:cstheme="minorHAnsi"/>
          <w:color w:val="808080" w:themeColor="background1" w:themeShade="80"/>
        </w:rPr>
        <w:t>July’s</w:t>
      </w:r>
      <w:r>
        <w:rPr>
          <w:rFonts w:ascii="Roboto" w:hAnsi="Roboto" w:cstheme="minorHAnsi"/>
          <w:color w:val="808080" w:themeColor="background1" w:themeShade="80"/>
        </w:rPr>
        <w:t xml:space="preserve"> announcement</w:t>
      </w:r>
      <w:r w:rsidR="001764B0">
        <w:rPr>
          <w:rFonts w:ascii="Roboto" w:hAnsi="Roboto" w:cstheme="minorHAnsi"/>
          <w:color w:val="808080" w:themeColor="background1" w:themeShade="80"/>
        </w:rPr>
        <w:t xml:space="preserve"> </w:t>
      </w:r>
      <w:r>
        <w:rPr>
          <w:rFonts w:ascii="Roboto" w:hAnsi="Roboto" w:cstheme="minorHAnsi"/>
          <w:color w:val="808080" w:themeColor="background1" w:themeShade="80"/>
        </w:rPr>
        <w:t xml:space="preserve">that the programme will be expanded </w:t>
      </w:r>
      <w:r w:rsidR="00BE31D9">
        <w:rPr>
          <w:rFonts w:ascii="Roboto" w:hAnsi="Roboto" w:cstheme="minorHAnsi"/>
          <w:color w:val="808080" w:themeColor="background1" w:themeShade="80"/>
        </w:rPr>
        <w:t>n</w:t>
      </w:r>
      <w:r w:rsidR="001764B0">
        <w:rPr>
          <w:rFonts w:ascii="Roboto" w:hAnsi="Roboto" w:cstheme="minorHAnsi"/>
          <w:color w:val="808080" w:themeColor="background1" w:themeShade="80"/>
        </w:rPr>
        <w:t>ext year</w:t>
      </w:r>
      <w:r w:rsidR="002A5F6A">
        <w:rPr>
          <w:rFonts w:ascii="Roboto" w:hAnsi="Roboto" w:cstheme="minorHAnsi"/>
          <w:color w:val="808080" w:themeColor="background1" w:themeShade="80"/>
        </w:rPr>
        <w:t>, an immediate response has been seen</w:t>
      </w:r>
      <w:r w:rsidR="003737E4">
        <w:rPr>
          <w:rFonts w:ascii="Roboto" w:hAnsi="Roboto" w:cstheme="minorHAnsi"/>
          <w:color w:val="808080" w:themeColor="background1" w:themeShade="80"/>
        </w:rPr>
        <w:t>,</w:t>
      </w:r>
      <w:r w:rsidR="002A5F6A">
        <w:rPr>
          <w:rFonts w:ascii="Roboto" w:hAnsi="Roboto" w:cstheme="minorHAnsi"/>
          <w:color w:val="808080" w:themeColor="background1" w:themeShade="80"/>
        </w:rPr>
        <w:t xml:space="preserve"> with</w:t>
      </w:r>
      <w:r w:rsidR="00CB0AA5">
        <w:rPr>
          <w:rFonts w:ascii="Roboto" w:hAnsi="Roboto" w:cstheme="minorHAnsi"/>
          <w:color w:val="808080" w:themeColor="background1" w:themeShade="80"/>
        </w:rPr>
        <w:t xml:space="preserve"> businesses </w:t>
      </w:r>
      <w:r w:rsidR="004B7AF9">
        <w:rPr>
          <w:rFonts w:ascii="Roboto" w:hAnsi="Roboto" w:cstheme="minorHAnsi"/>
          <w:color w:val="808080" w:themeColor="background1" w:themeShade="80"/>
        </w:rPr>
        <w:t xml:space="preserve">pledging </w:t>
      </w:r>
      <w:r w:rsidR="00593C23">
        <w:rPr>
          <w:rFonts w:ascii="Roboto" w:hAnsi="Roboto" w:cstheme="minorHAnsi"/>
          <w:color w:val="808080" w:themeColor="background1" w:themeShade="80"/>
        </w:rPr>
        <w:t xml:space="preserve">support for the ABHI US Accelerator’s next phase. </w:t>
      </w:r>
    </w:p>
    <w:p w14:paraId="29689E8C" w14:textId="2D97396D" w:rsidR="00D02668" w:rsidRDefault="00D02668" w:rsidP="007B209B">
      <w:pPr>
        <w:autoSpaceDE w:val="0"/>
        <w:autoSpaceDN w:val="0"/>
        <w:adjustRightInd w:val="0"/>
        <w:jc w:val="both"/>
        <w:rPr>
          <w:rFonts w:ascii="Roboto" w:hAnsi="Roboto" w:cstheme="minorHAnsi"/>
          <w:color w:val="808080" w:themeColor="background1" w:themeShade="80"/>
        </w:rPr>
      </w:pPr>
    </w:p>
    <w:p w14:paraId="1D82D8E6" w14:textId="0BEA2939" w:rsidR="00D02668" w:rsidRDefault="00D02668" w:rsidP="007B209B">
      <w:pPr>
        <w:autoSpaceDE w:val="0"/>
        <w:autoSpaceDN w:val="0"/>
        <w:adjustRightInd w:val="0"/>
        <w:jc w:val="both"/>
        <w:rPr>
          <w:rFonts w:ascii="Roboto" w:hAnsi="Roboto" w:cstheme="minorHAnsi"/>
          <w:color w:val="808080" w:themeColor="background1" w:themeShade="80"/>
        </w:rPr>
      </w:pPr>
      <w:r>
        <w:rPr>
          <w:rFonts w:ascii="Roboto" w:hAnsi="Roboto" w:cstheme="minorHAnsi"/>
          <w:color w:val="808080" w:themeColor="background1" w:themeShade="80"/>
        </w:rPr>
        <w:t xml:space="preserve">The programme </w:t>
      </w:r>
      <w:r w:rsidRPr="00D02668">
        <w:rPr>
          <w:rFonts w:ascii="Roboto" w:hAnsi="Roboto" w:cstheme="minorHAnsi"/>
          <w:color w:val="808080" w:themeColor="background1" w:themeShade="80"/>
        </w:rPr>
        <w:t xml:space="preserve">provides a platform for businesses to strengthen and grow their US activities by utilising </w:t>
      </w:r>
      <w:r>
        <w:rPr>
          <w:rFonts w:ascii="Roboto" w:hAnsi="Roboto" w:cstheme="minorHAnsi"/>
          <w:color w:val="808080" w:themeColor="background1" w:themeShade="80"/>
        </w:rPr>
        <w:t>ABHI’s</w:t>
      </w:r>
      <w:r w:rsidRPr="00D02668">
        <w:rPr>
          <w:rFonts w:ascii="Roboto" w:hAnsi="Roboto" w:cstheme="minorHAnsi"/>
          <w:color w:val="808080" w:themeColor="background1" w:themeShade="80"/>
        </w:rPr>
        <w:t xml:space="preserve"> advice, expertise and connections.</w:t>
      </w:r>
      <w:r w:rsidR="00C651B7">
        <w:rPr>
          <w:rFonts w:ascii="Roboto" w:hAnsi="Roboto" w:cstheme="minorHAnsi"/>
          <w:color w:val="808080" w:themeColor="background1" w:themeShade="80"/>
        </w:rPr>
        <w:t xml:space="preserve"> </w:t>
      </w:r>
      <w:r w:rsidR="00C651B7" w:rsidRPr="00C651B7">
        <w:rPr>
          <w:rFonts w:ascii="Roboto" w:hAnsi="Roboto" w:cstheme="minorHAnsi"/>
          <w:color w:val="808080" w:themeColor="background1" w:themeShade="80"/>
        </w:rPr>
        <w:t xml:space="preserve">Building on the significant network </w:t>
      </w:r>
      <w:r w:rsidR="00563705">
        <w:rPr>
          <w:rFonts w:ascii="Roboto" w:hAnsi="Roboto" w:cstheme="minorHAnsi"/>
          <w:color w:val="808080" w:themeColor="background1" w:themeShade="80"/>
        </w:rPr>
        <w:t>ABHI has</w:t>
      </w:r>
      <w:r w:rsidR="00C651B7" w:rsidRPr="00C651B7">
        <w:rPr>
          <w:rFonts w:ascii="Roboto" w:hAnsi="Roboto" w:cstheme="minorHAnsi"/>
          <w:color w:val="808080" w:themeColor="background1" w:themeShade="80"/>
        </w:rPr>
        <w:t xml:space="preserve"> developed in Texas, th</w:t>
      </w:r>
      <w:r w:rsidR="00FE4F24">
        <w:rPr>
          <w:rFonts w:ascii="Roboto" w:hAnsi="Roboto" w:cstheme="minorHAnsi"/>
          <w:color w:val="808080" w:themeColor="background1" w:themeShade="80"/>
        </w:rPr>
        <w:t>is</w:t>
      </w:r>
      <w:r w:rsidR="00C651B7" w:rsidRPr="00C651B7">
        <w:rPr>
          <w:rFonts w:ascii="Roboto" w:hAnsi="Roboto" w:cstheme="minorHAnsi"/>
          <w:color w:val="808080" w:themeColor="background1" w:themeShade="80"/>
        </w:rPr>
        <w:t xml:space="preserve"> </w:t>
      </w:r>
      <w:r w:rsidR="00563705">
        <w:rPr>
          <w:rFonts w:ascii="Roboto" w:hAnsi="Roboto" w:cstheme="minorHAnsi"/>
          <w:color w:val="808080" w:themeColor="background1" w:themeShade="80"/>
        </w:rPr>
        <w:t xml:space="preserve">next phase delivers a </w:t>
      </w:r>
      <w:r w:rsidR="00C651B7" w:rsidRPr="00C651B7">
        <w:rPr>
          <w:rFonts w:ascii="Roboto" w:hAnsi="Roboto" w:cstheme="minorHAnsi"/>
          <w:color w:val="808080" w:themeColor="background1" w:themeShade="80"/>
        </w:rPr>
        <w:t xml:space="preserve">national offering, enabling deep connections to the network of institutions and hospital groups </w:t>
      </w:r>
      <w:r w:rsidR="00FD532C">
        <w:rPr>
          <w:rFonts w:ascii="Roboto" w:hAnsi="Roboto" w:cstheme="minorHAnsi"/>
          <w:color w:val="808080" w:themeColor="background1" w:themeShade="80"/>
        </w:rPr>
        <w:t>ABHI has</w:t>
      </w:r>
      <w:r w:rsidR="00C651B7" w:rsidRPr="00C651B7">
        <w:rPr>
          <w:rFonts w:ascii="Roboto" w:hAnsi="Roboto" w:cstheme="minorHAnsi"/>
          <w:color w:val="808080" w:themeColor="background1" w:themeShade="80"/>
        </w:rPr>
        <w:t xml:space="preserve"> developed across the US. </w:t>
      </w:r>
    </w:p>
    <w:p w14:paraId="2AB273CC" w14:textId="1B1120E5" w:rsidR="00FD532C" w:rsidRDefault="00FD532C" w:rsidP="007B209B">
      <w:pPr>
        <w:autoSpaceDE w:val="0"/>
        <w:autoSpaceDN w:val="0"/>
        <w:adjustRightInd w:val="0"/>
        <w:jc w:val="both"/>
        <w:rPr>
          <w:rFonts w:ascii="Roboto" w:hAnsi="Roboto" w:cstheme="minorHAnsi"/>
          <w:color w:val="808080" w:themeColor="background1" w:themeShade="80"/>
        </w:rPr>
      </w:pPr>
    </w:p>
    <w:p w14:paraId="5E6042AF" w14:textId="4B673E6E" w:rsidR="00BC4A7D" w:rsidRDefault="00FD532C" w:rsidP="007B209B">
      <w:pPr>
        <w:autoSpaceDE w:val="0"/>
        <w:autoSpaceDN w:val="0"/>
        <w:adjustRightInd w:val="0"/>
        <w:jc w:val="both"/>
        <w:rPr>
          <w:rFonts w:ascii="Roboto" w:hAnsi="Roboto" w:cstheme="minorHAnsi"/>
          <w:i/>
          <w:iCs/>
          <w:color w:val="808080" w:themeColor="background1" w:themeShade="80"/>
        </w:rPr>
      </w:pPr>
      <w:r>
        <w:rPr>
          <w:rFonts w:ascii="Roboto" w:hAnsi="Roboto" w:cstheme="minorHAnsi"/>
          <w:color w:val="808080" w:themeColor="background1" w:themeShade="80"/>
        </w:rPr>
        <w:t xml:space="preserve">Managing Director, International, ABHI, Paul Benton </w:t>
      </w:r>
      <w:r w:rsidR="00876C8B">
        <w:rPr>
          <w:rFonts w:ascii="Roboto" w:hAnsi="Roboto" w:cstheme="minorHAnsi"/>
          <w:color w:val="808080" w:themeColor="background1" w:themeShade="80"/>
        </w:rPr>
        <w:t xml:space="preserve">said: </w:t>
      </w:r>
      <w:r w:rsidR="00876C8B" w:rsidRPr="00B054EE">
        <w:rPr>
          <w:rFonts w:ascii="Roboto" w:hAnsi="Roboto" w:cstheme="minorHAnsi"/>
          <w:i/>
          <w:iCs/>
          <w:color w:val="808080" w:themeColor="background1" w:themeShade="80"/>
        </w:rPr>
        <w:t>“</w:t>
      </w:r>
      <w:r w:rsidR="00B054EE" w:rsidRPr="00B054EE">
        <w:rPr>
          <w:rFonts w:ascii="Roboto" w:hAnsi="Roboto" w:cstheme="minorHAnsi"/>
          <w:i/>
          <w:iCs/>
          <w:color w:val="808080" w:themeColor="background1" w:themeShade="80"/>
        </w:rPr>
        <w:t>We are delighted with the response we have seen</w:t>
      </w:r>
      <w:r w:rsidR="00A051DA">
        <w:rPr>
          <w:rFonts w:ascii="Roboto" w:hAnsi="Roboto" w:cstheme="minorHAnsi"/>
          <w:i/>
          <w:iCs/>
          <w:color w:val="808080" w:themeColor="background1" w:themeShade="80"/>
        </w:rPr>
        <w:t xml:space="preserve">, which is a direct reflection of the momentum we have </w:t>
      </w:r>
      <w:r w:rsidR="0000667A">
        <w:rPr>
          <w:rFonts w:ascii="Roboto" w:hAnsi="Roboto" w:cstheme="minorHAnsi"/>
          <w:i/>
          <w:iCs/>
          <w:color w:val="808080" w:themeColor="background1" w:themeShade="80"/>
        </w:rPr>
        <w:t xml:space="preserve">built up </w:t>
      </w:r>
      <w:r w:rsidR="002E5194">
        <w:rPr>
          <w:rFonts w:ascii="Roboto" w:hAnsi="Roboto" w:cstheme="minorHAnsi"/>
          <w:i/>
          <w:iCs/>
          <w:color w:val="808080" w:themeColor="background1" w:themeShade="80"/>
        </w:rPr>
        <w:t>in the US</w:t>
      </w:r>
      <w:r w:rsidR="00AC4BDA">
        <w:rPr>
          <w:rFonts w:ascii="Roboto" w:hAnsi="Roboto" w:cstheme="minorHAnsi"/>
          <w:i/>
          <w:iCs/>
          <w:color w:val="808080" w:themeColor="background1" w:themeShade="80"/>
        </w:rPr>
        <w:t xml:space="preserve"> these past years</w:t>
      </w:r>
      <w:r w:rsidR="002E5194">
        <w:rPr>
          <w:rFonts w:ascii="Roboto" w:hAnsi="Roboto" w:cstheme="minorHAnsi"/>
          <w:i/>
          <w:iCs/>
          <w:color w:val="808080" w:themeColor="background1" w:themeShade="80"/>
        </w:rPr>
        <w:t xml:space="preserve">. That </w:t>
      </w:r>
      <w:r w:rsidR="00917801">
        <w:rPr>
          <w:rFonts w:ascii="Roboto" w:hAnsi="Roboto" w:cstheme="minorHAnsi"/>
          <w:i/>
          <w:iCs/>
          <w:color w:val="808080" w:themeColor="background1" w:themeShade="80"/>
        </w:rPr>
        <w:t>many</w:t>
      </w:r>
      <w:r w:rsidR="002E5194">
        <w:rPr>
          <w:rFonts w:ascii="Roboto" w:hAnsi="Roboto" w:cstheme="minorHAnsi"/>
          <w:i/>
          <w:iCs/>
          <w:color w:val="808080" w:themeColor="background1" w:themeShade="80"/>
        </w:rPr>
        <w:t xml:space="preserve"> of </w:t>
      </w:r>
      <w:r w:rsidR="007502DA">
        <w:rPr>
          <w:rFonts w:ascii="Roboto" w:hAnsi="Roboto" w:cstheme="minorHAnsi"/>
          <w:i/>
          <w:iCs/>
          <w:color w:val="808080" w:themeColor="background1" w:themeShade="80"/>
        </w:rPr>
        <w:t>the</w:t>
      </w:r>
      <w:r w:rsidR="0021505F">
        <w:rPr>
          <w:rFonts w:ascii="Roboto" w:hAnsi="Roboto" w:cstheme="minorHAnsi"/>
          <w:i/>
          <w:iCs/>
          <w:color w:val="808080" w:themeColor="background1" w:themeShade="80"/>
        </w:rPr>
        <w:t xml:space="preserve"> companies from the 2019 cohort will be recommitting next year is </w:t>
      </w:r>
      <w:r w:rsidR="007502DA">
        <w:rPr>
          <w:rFonts w:ascii="Roboto" w:hAnsi="Roboto" w:cstheme="minorHAnsi"/>
          <w:i/>
          <w:iCs/>
          <w:color w:val="808080" w:themeColor="background1" w:themeShade="80"/>
        </w:rPr>
        <w:t>extremely positive</w:t>
      </w:r>
      <w:r w:rsidR="0087005F">
        <w:rPr>
          <w:rFonts w:ascii="Roboto" w:hAnsi="Roboto" w:cstheme="minorHAnsi"/>
          <w:i/>
          <w:iCs/>
          <w:color w:val="808080" w:themeColor="background1" w:themeShade="80"/>
        </w:rPr>
        <w:t xml:space="preserve">, and </w:t>
      </w:r>
      <w:r w:rsidR="00777253">
        <w:rPr>
          <w:rFonts w:ascii="Roboto" w:hAnsi="Roboto" w:cstheme="minorHAnsi"/>
          <w:i/>
          <w:iCs/>
          <w:color w:val="808080" w:themeColor="background1" w:themeShade="80"/>
        </w:rPr>
        <w:t xml:space="preserve">the fact that </w:t>
      </w:r>
      <w:r w:rsidR="007C459D">
        <w:rPr>
          <w:rFonts w:ascii="Roboto" w:hAnsi="Roboto" w:cstheme="minorHAnsi"/>
          <w:i/>
          <w:iCs/>
          <w:color w:val="808080" w:themeColor="background1" w:themeShade="80"/>
        </w:rPr>
        <w:t xml:space="preserve">there is </w:t>
      </w:r>
      <w:r w:rsidR="0087005F">
        <w:rPr>
          <w:rFonts w:ascii="Roboto" w:hAnsi="Roboto" w:cstheme="minorHAnsi"/>
          <w:i/>
          <w:iCs/>
          <w:color w:val="808080" w:themeColor="background1" w:themeShade="80"/>
        </w:rPr>
        <w:t xml:space="preserve">serious interest </w:t>
      </w:r>
      <w:r w:rsidR="00777253">
        <w:rPr>
          <w:rFonts w:ascii="Roboto" w:hAnsi="Roboto" w:cstheme="minorHAnsi"/>
          <w:i/>
          <w:iCs/>
          <w:color w:val="808080" w:themeColor="background1" w:themeShade="80"/>
        </w:rPr>
        <w:t xml:space="preserve">from </w:t>
      </w:r>
      <w:r w:rsidR="00210ED1">
        <w:rPr>
          <w:rFonts w:ascii="Roboto" w:hAnsi="Roboto" w:cstheme="minorHAnsi"/>
          <w:i/>
          <w:iCs/>
          <w:color w:val="808080" w:themeColor="background1" w:themeShade="80"/>
        </w:rPr>
        <w:t>a number of new companies demonstrates the impact this programme offers.”</w:t>
      </w:r>
    </w:p>
    <w:p w14:paraId="2F4B97B7" w14:textId="77777777" w:rsidR="00BC4A7D" w:rsidRDefault="00BC4A7D" w:rsidP="007B209B">
      <w:pPr>
        <w:autoSpaceDE w:val="0"/>
        <w:autoSpaceDN w:val="0"/>
        <w:adjustRightInd w:val="0"/>
        <w:jc w:val="both"/>
        <w:rPr>
          <w:rFonts w:ascii="Roboto" w:hAnsi="Roboto" w:cstheme="minorHAnsi"/>
          <w:i/>
          <w:iCs/>
          <w:color w:val="808080" w:themeColor="background1" w:themeShade="80"/>
        </w:rPr>
      </w:pPr>
    </w:p>
    <w:p w14:paraId="7B27A51D" w14:textId="384766B4" w:rsidR="00FD532C" w:rsidRDefault="00BC4A7D" w:rsidP="007B209B">
      <w:pPr>
        <w:autoSpaceDE w:val="0"/>
        <w:autoSpaceDN w:val="0"/>
        <w:adjustRightInd w:val="0"/>
        <w:jc w:val="both"/>
        <w:rPr>
          <w:rFonts w:ascii="Roboto" w:hAnsi="Roboto" w:cstheme="minorHAnsi"/>
          <w:color w:val="808080" w:themeColor="background1" w:themeShade="80"/>
        </w:rPr>
      </w:pPr>
      <w:r>
        <w:rPr>
          <w:rFonts w:ascii="Roboto" w:hAnsi="Roboto" w:cstheme="minorHAnsi"/>
          <w:color w:val="808080" w:themeColor="background1" w:themeShade="80"/>
        </w:rPr>
        <w:t>ABHI’s</w:t>
      </w:r>
      <w:r w:rsidRPr="00BC4A7D">
        <w:rPr>
          <w:rFonts w:ascii="Roboto" w:hAnsi="Roboto" w:cstheme="minorHAnsi"/>
          <w:color w:val="808080" w:themeColor="background1" w:themeShade="80"/>
        </w:rPr>
        <w:t xml:space="preserve"> enhanced offer connects UK businesses to a host of in-market specialists, designed to guide companies on critical issues, such as regulation, reimbursement and technology appraisal. The programme also facilitates introductions to hospital executives, clinical champions and supply chain leaders, allowing companies to liaise directly with decision-makers to build evidence and support adoption.</w:t>
      </w:r>
    </w:p>
    <w:p w14:paraId="263BD804" w14:textId="60DAD603" w:rsidR="00110D95" w:rsidRDefault="00110D95" w:rsidP="007B209B">
      <w:pPr>
        <w:autoSpaceDE w:val="0"/>
        <w:autoSpaceDN w:val="0"/>
        <w:adjustRightInd w:val="0"/>
        <w:jc w:val="both"/>
        <w:rPr>
          <w:rFonts w:ascii="Roboto" w:hAnsi="Roboto" w:cstheme="minorHAnsi"/>
          <w:color w:val="808080" w:themeColor="background1" w:themeShade="80"/>
        </w:rPr>
      </w:pPr>
    </w:p>
    <w:p w14:paraId="020DE3FA" w14:textId="54B74A77" w:rsidR="00CE4AD0" w:rsidRPr="00CE4AD0" w:rsidRDefault="00CE4AD0" w:rsidP="007B209B">
      <w:pPr>
        <w:autoSpaceDE w:val="0"/>
        <w:autoSpaceDN w:val="0"/>
        <w:adjustRightInd w:val="0"/>
        <w:jc w:val="both"/>
        <w:rPr>
          <w:rFonts w:ascii="Roboto" w:hAnsi="Roboto" w:cstheme="minorHAnsi"/>
          <w:color w:val="FF0000"/>
        </w:rPr>
      </w:pPr>
      <w:r>
        <w:rPr>
          <w:rFonts w:ascii="Roboto" w:hAnsi="Roboto" w:cstheme="minorHAnsi"/>
          <w:color w:val="808080" w:themeColor="background1" w:themeShade="80"/>
        </w:rPr>
        <w:t xml:space="preserve">Adrian </w:t>
      </w:r>
      <w:proofErr w:type="spellStart"/>
      <w:r>
        <w:rPr>
          <w:rFonts w:ascii="Roboto" w:hAnsi="Roboto" w:cstheme="minorHAnsi"/>
          <w:color w:val="808080" w:themeColor="background1" w:themeShade="80"/>
        </w:rPr>
        <w:t>Javes</w:t>
      </w:r>
      <w:proofErr w:type="spellEnd"/>
      <w:r>
        <w:rPr>
          <w:rFonts w:ascii="Roboto" w:hAnsi="Roboto" w:cstheme="minorHAnsi"/>
          <w:color w:val="808080" w:themeColor="background1" w:themeShade="80"/>
        </w:rPr>
        <w:t xml:space="preserve">, Sales Manager at P3 Medical said </w:t>
      </w:r>
      <w:r w:rsidRPr="00CE4AD0">
        <w:rPr>
          <w:rFonts w:ascii="Roboto" w:hAnsi="Roboto" w:cstheme="minorHAnsi"/>
          <w:color w:val="808080" w:themeColor="background1" w:themeShade="80"/>
        </w:rPr>
        <w:t>“</w:t>
      </w:r>
      <w:r w:rsidRPr="00CE4AD0">
        <w:rPr>
          <w:rFonts w:ascii="Roboto" w:hAnsi="Roboto" w:cstheme="minorHAnsi"/>
          <w:i/>
          <w:iCs/>
          <w:color w:val="808080" w:themeColor="background1" w:themeShade="80"/>
        </w:rPr>
        <w:t xml:space="preserve">As an SME looking to enter the American market for the first time, the ABHI </w:t>
      </w:r>
      <w:r>
        <w:rPr>
          <w:rFonts w:ascii="Roboto" w:hAnsi="Roboto" w:cstheme="minorHAnsi"/>
          <w:i/>
          <w:iCs/>
          <w:color w:val="808080" w:themeColor="background1" w:themeShade="80"/>
        </w:rPr>
        <w:t xml:space="preserve">US </w:t>
      </w:r>
      <w:r w:rsidRPr="00CE4AD0">
        <w:rPr>
          <w:rFonts w:ascii="Roboto" w:hAnsi="Roboto" w:cstheme="minorHAnsi"/>
          <w:i/>
          <w:iCs/>
          <w:color w:val="808080" w:themeColor="background1" w:themeShade="80"/>
        </w:rPr>
        <w:t>Accelerator has been integral to negotiating the complexities of GPO’s and hospital systems. The trade missions have been a fantastic opportunity to pitch our products to a level of hospital management that we would never be able to gain access to</w:t>
      </w:r>
      <w:r w:rsidRPr="00CE4AD0">
        <w:rPr>
          <w:rFonts w:ascii="Roboto" w:hAnsi="Roboto" w:cstheme="minorHAnsi"/>
          <w:color w:val="808080" w:themeColor="background1" w:themeShade="80"/>
        </w:rPr>
        <w:t>.”</w:t>
      </w:r>
    </w:p>
    <w:p w14:paraId="2AD79D98" w14:textId="77777777" w:rsidR="00CE4AD0" w:rsidRDefault="00CE4AD0" w:rsidP="007B209B">
      <w:pPr>
        <w:autoSpaceDE w:val="0"/>
        <w:autoSpaceDN w:val="0"/>
        <w:adjustRightInd w:val="0"/>
        <w:jc w:val="both"/>
        <w:rPr>
          <w:rFonts w:ascii="Roboto" w:hAnsi="Roboto" w:cstheme="minorHAnsi"/>
          <w:color w:val="808080" w:themeColor="background1" w:themeShade="80"/>
        </w:rPr>
      </w:pPr>
    </w:p>
    <w:p w14:paraId="3BD4C99D" w14:textId="0BA39C56" w:rsidR="00110D95" w:rsidRDefault="00623812" w:rsidP="007B209B">
      <w:pPr>
        <w:autoSpaceDE w:val="0"/>
        <w:autoSpaceDN w:val="0"/>
        <w:adjustRightInd w:val="0"/>
        <w:jc w:val="both"/>
        <w:rPr>
          <w:rFonts w:ascii="Roboto" w:hAnsi="Roboto" w:cstheme="minorHAnsi"/>
          <w:color w:val="808080" w:themeColor="background1" w:themeShade="80"/>
        </w:rPr>
      </w:pPr>
      <w:r>
        <w:rPr>
          <w:rFonts w:ascii="Roboto" w:hAnsi="Roboto" w:cstheme="minorHAnsi"/>
          <w:color w:val="808080" w:themeColor="background1" w:themeShade="80"/>
        </w:rPr>
        <w:t>Alongside the</w:t>
      </w:r>
      <w:r w:rsidR="00277F9E">
        <w:rPr>
          <w:rFonts w:ascii="Roboto" w:hAnsi="Roboto" w:cstheme="minorHAnsi"/>
          <w:color w:val="808080" w:themeColor="background1" w:themeShade="80"/>
        </w:rPr>
        <w:t xml:space="preserve"> other ABHI US Accelerator members,</w:t>
      </w:r>
      <w:r w:rsidR="00926DB0">
        <w:rPr>
          <w:rFonts w:ascii="Roboto" w:hAnsi="Roboto" w:cstheme="minorHAnsi"/>
          <w:color w:val="808080" w:themeColor="background1" w:themeShade="80"/>
        </w:rPr>
        <w:t xml:space="preserve"> P3 Medical </w:t>
      </w:r>
      <w:r w:rsidR="00277F9E">
        <w:rPr>
          <w:rFonts w:ascii="Roboto" w:hAnsi="Roboto" w:cstheme="minorHAnsi"/>
          <w:color w:val="808080" w:themeColor="background1" w:themeShade="80"/>
        </w:rPr>
        <w:t xml:space="preserve">will benefit from the </w:t>
      </w:r>
      <w:r w:rsidR="00110D95" w:rsidRPr="00110D95">
        <w:rPr>
          <w:rFonts w:ascii="Roboto" w:hAnsi="Roboto" w:cstheme="minorHAnsi"/>
          <w:color w:val="808080" w:themeColor="background1" w:themeShade="80"/>
        </w:rPr>
        <w:t xml:space="preserve">full use of ABHI’s dedicated workspace and office at the Dell Medical School in Austin, </w:t>
      </w:r>
      <w:r w:rsidR="00381807">
        <w:rPr>
          <w:rFonts w:ascii="Roboto" w:hAnsi="Roboto" w:cstheme="minorHAnsi"/>
          <w:color w:val="808080" w:themeColor="background1" w:themeShade="80"/>
        </w:rPr>
        <w:t xml:space="preserve">providing </w:t>
      </w:r>
      <w:r w:rsidR="00110D95" w:rsidRPr="00110D95">
        <w:rPr>
          <w:rFonts w:ascii="Roboto" w:hAnsi="Roboto" w:cstheme="minorHAnsi"/>
          <w:color w:val="808080" w:themeColor="background1" w:themeShade="80"/>
        </w:rPr>
        <w:t>access to their facilities and the support of senior faculty.</w:t>
      </w:r>
      <w:r w:rsidR="006E3C73">
        <w:rPr>
          <w:rFonts w:ascii="Roboto" w:hAnsi="Roboto" w:cstheme="minorHAnsi"/>
          <w:color w:val="808080" w:themeColor="background1" w:themeShade="80"/>
        </w:rPr>
        <w:t xml:space="preserve"> </w:t>
      </w:r>
      <w:r w:rsidR="00BF065E">
        <w:rPr>
          <w:rFonts w:ascii="Roboto" w:hAnsi="Roboto" w:cstheme="minorHAnsi"/>
          <w:color w:val="808080" w:themeColor="background1" w:themeShade="80"/>
        </w:rPr>
        <w:t xml:space="preserve">Companies will also benefit from </w:t>
      </w:r>
      <w:r w:rsidR="007B60D0">
        <w:rPr>
          <w:rFonts w:ascii="Roboto" w:hAnsi="Roboto" w:cstheme="minorHAnsi"/>
          <w:color w:val="808080" w:themeColor="background1" w:themeShade="80"/>
        </w:rPr>
        <w:t>a</w:t>
      </w:r>
      <w:r w:rsidR="00BF065E">
        <w:rPr>
          <w:rFonts w:ascii="Roboto" w:hAnsi="Roboto" w:cstheme="minorHAnsi"/>
          <w:color w:val="808080" w:themeColor="background1" w:themeShade="80"/>
        </w:rPr>
        <w:t xml:space="preserve"> </w:t>
      </w:r>
      <w:r w:rsidR="006E3C73">
        <w:rPr>
          <w:rFonts w:ascii="Roboto" w:hAnsi="Roboto" w:cstheme="minorHAnsi"/>
          <w:color w:val="808080" w:themeColor="background1" w:themeShade="80"/>
        </w:rPr>
        <w:t xml:space="preserve">nationwide programme of missions </w:t>
      </w:r>
      <w:r w:rsidR="00787DDD">
        <w:rPr>
          <w:rFonts w:ascii="Roboto" w:hAnsi="Roboto" w:cstheme="minorHAnsi"/>
          <w:color w:val="808080" w:themeColor="background1" w:themeShade="80"/>
        </w:rPr>
        <w:t>to key strategic regions</w:t>
      </w:r>
      <w:r w:rsidR="00110D95" w:rsidRPr="00110D95">
        <w:rPr>
          <w:rFonts w:ascii="Roboto" w:hAnsi="Roboto" w:cstheme="minorHAnsi"/>
          <w:color w:val="808080" w:themeColor="background1" w:themeShade="80"/>
        </w:rPr>
        <w:t xml:space="preserve">, </w:t>
      </w:r>
      <w:r w:rsidR="007B60D0">
        <w:rPr>
          <w:rFonts w:ascii="Roboto" w:hAnsi="Roboto" w:cstheme="minorHAnsi"/>
          <w:color w:val="808080" w:themeColor="background1" w:themeShade="80"/>
        </w:rPr>
        <w:t>enabling</w:t>
      </w:r>
      <w:r w:rsidR="00110D95" w:rsidRPr="00110D95">
        <w:rPr>
          <w:rFonts w:ascii="Roboto" w:hAnsi="Roboto" w:cstheme="minorHAnsi"/>
          <w:color w:val="808080" w:themeColor="background1" w:themeShade="80"/>
        </w:rPr>
        <w:t xml:space="preserve"> more personal and lasting ties with the networks </w:t>
      </w:r>
      <w:r w:rsidR="002D229B">
        <w:rPr>
          <w:rFonts w:ascii="Roboto" w:hAnsi="Roboto" w:cstheme="minorHAnsi"/>
          <w:color w:val="808080" w:themeColor="background1" w:themeShade="80"/>
        </w:rPr>
        <w:t>ABHI has</w:t>
      </w:r>
      <w:r w:rsidR="00110D95" w:rsidRPr="00110D95">
        <w:rPr>
          <w:rFonts w:ascii="Roboto" w:hAnsi="Roboto" w:cstheme="minorHAnsi"/>
          <w:color w:val="808080" w:themeColor="background1" w:themeShade="80"/>
        </w:rPr>
        <w:t xml:space="preserve"> cultivated over the years.</w:t>
      </w:r>
    </w:p>
    <w:p w14:paraId="3503FA3C" w14:textId="74A38FB5" w:rsidR="002D229B" w:rsidRDefault="002D229B" w:rsidP="007B209B">
      <w:pPr>
        <w:autoSpaceDE w:val="0"/>
        <w:autoSpaceDN w:val="0"/>
        <w:adjustRightInd w:val="0"/>
        <w:jc w:val="both"/>
        <w:rPr>
          <w:rFonts w:ascii="Roboto" w:hAnsi="Roboto" w:cstheme="minorHAnsi"/>
          <w:color w:val="808080" w:themeColor="background1" w:themeShade="80"/>
        </w:rPr>
      </w:pPr>
    </w:p>
    <w:p w14:paraId="41CD10A2" w14:textId="49F0A86F" w:rsidR="002D229B" w:rsidRDefault="00283A63" w:rsidP="007B209B">
      <w:pPr>
        <w:autoSpaceDE w:val="0"/>
        <w:autoSpaceDN w:val="0"/>
        <w:adjustRightInd w:val="0"/>
        <w:jc w:val="both"/>
        <w:rPr>
          <w:rFonts w:ascii="Roboto" w:hAnsi="Roboto" w:cstheme="minorHAnsi"/>
          <w:color w:val="808080" w:themeColor="background1" w:themeShade="80"/>
        </w:rPr>
      </w:pPr>
      <w:r w:rsidRPr="00283A63">
        <w:rPr>
          <w:rFonts w:ascii="Roboto" w:hAnsi="Roboto" w:cstheme="minorHAnsi"/>
          <w:color w:val="808080" w:themeColor="background1" w:themeShade="80"/>
        </w:rPr>
        <w:t xml:space="preserve">For more information or to apply to join the US Accelerator Programme, please contact Lottie McMahon </w:t>
      </w:r>
      <w:hyperlink r:id="rId10" w:history="1">
        <w:r w:rsidRPr="002642AB">
          <w:rPr>
            <w:rStyle w:val="Hyperlink"/>
            <w:rFonts w:ascii="Roboto" w:hAnsi="Roboto" w:cstheme="minorHAnsi"/>
          </w:rPr>
          <w:t>lottie.mcmahon@abhi.org.uk</w:t>
        </w:r>
      </w:hyperlink>
      <w:r>
        <w:rPr>
          <w:rFonts w:ascii="Roboto" w:hAnsi="Roboto" w:cstheme="minorHAnsi"/>
          <w:color w:val="808080" w:themeColor="background1" w:themeShade="80"/>
        </w:rPr>
        <w:t xml:space="preserve"> </w:t>
      </w:r>
    </w:p>
    <w:p w14:paraId="72FA271F" w14:textId="77777777" w:rsidR="00065240" w:rsidRDefault="00065240" w:rsidP="00065240">
      <w:pPr>
        <w:autoSpaceDE w:val="0"/>
        <w:autoSpaceDN w:val="0"/>
        <w:adjustRightInd w:val="0"/>
        <w:jc w:val="both"/>
        <w:rPr>
          <w:rFonts w:ascii="Roboto" w:hAnsi="Roboto" w:cstheme="minorHAnsi"/>
          <w:color w:val="808080" w:themeColor="background1" w:themeShade="80"/>
        </w:rPr>
      </w:pPr>
    </w:p>
    <w:p w14:paraId="6398322C" w14:textId="77777777" w:rsidR="00065240" w:rsidRDefault="00065240" w:rsidP="00065240"/>
    <w:p w14:paraId="60C9ACD5" w14:textId="77777777" w:rsidR="00065240" w:rsidRPr="008C48C9" w:rsidRDefault="00065240" w:rsidP="00065240">
      <w:pPr>
        <w:pStyle w:val="BasicParagraph"/>
        <w:ind w:right="57"/>
        <w:contextualSpacing/>
        <w:jc w:val="both"/>
        <w:rPr>
          <w:rFonts w:ascii="Roboto" w:eastAsia="Verdana" w:hAnsi="Roboto" w:cs="Arial"/>
          <w:b/>
          <w:snapToGrid w:val="0"/>
          <w:color w:val="808080" w:themeColor="background1" w:themeShade="80"/>
          <w:spacing w:val="-3"/>
        </w:rPr>
      </w:pPr>
      <w:r w:rsidRPr="008C48C9">
        <w:rPr>
          <w:rFonts w:ascii="Roboto" w:eastAsia="Verdana" w:hAnsi="Roboto" w:cs="Arial"/>
          <w:b/>
          <w:snapToGrid w:val="0"/>
          <w:color w:val="808080" w:themeColor="background1" w:themeShade="80"/>
          <w:spacing w:val="-3"/>
        </w:rPr>
        <w:t>Notes</w:t>
      </w:r>
    </w:p>
    <w:p w14:paraId="33F841F8" w14:textId="77777777" w:rsidR="00065240" w:rsidRPr="00146093" w:rsidRDefault="00065240" w:rsidP="00065240">
      <w:pPr>
        <w:jc w:val="both"/>
        <w:rPr>
          <w:rFonts w:ascii="Roboto" w:eastAsia="Times New Roman" w:hAnsi="Roboto" w:cs="Times New Roman"/>
          <w:color w:val="808080" w:themeColor="background1" w:themeShade="80"/>
          <w:sz w:val="20"/>
          <w:szCs w:val="20"/>
          <w:lang w:val="en-IN"/>
        </w:rPr>
      </w:pPr>
    </w:p>
    <w:p w14:paraId="560791B9" w14:textId="77777777" w:rsidR="00065240" w:rsidRPr="00146093" w:rsidRDefault="00065240" w:rsidP="00065240">
      <w:pPr>
        <w:pStyle w:val="BasicParagraph"/>
        <w:ind w:right="57"/>
        <w:contextualSpacing/>
        <w:jc w:val="both"/>
        <w:rPr>
          <w:rFonts w:ascii="Roboto" w:eastAsia="Verdana" w:hAnsi="Roboto" w:cs="Arial"/>
          <w:b/>
          <w:snapToGrid w:val="0"/>
          <w:color w:val="808080" w:themeColor="background1" w:themeShade="80"/>
          <w:spacing w:val="-3"/>
          <w:sz w:val="20"/>
          <w:szCs w:val="20"/>
        </w:rPr>
      </w:pPr>
      <w:r w:rsidRPr="00146093">
        <w:rPr>
          <w:rFonts w:ascii="Roboto" w:eastAsia="Verdana" w:hAnsi="Roboto" w:cs="Arial"/>
          <w:b/>
          <w:snapToGrid w:val="0"/>
          <w:color w:val="808080" w:themeColor="background1" w:themeShade="80"/>
          <w:spacing w:val="-3"/>
          <w:sz w:val="20"/>
          <w:szCs w:val="20"/>
        </w:rPr>
        <w:t>About ABHI</w:t>
      </w:r>
    </w:p>
    <w:p w14:paraId="7B6E3CBF" w14:textId="18A9CEF8" w:rsidR="00065240" w:rsidRPr="00146093" w:rsidRDefault="00065240" w:rsidP="00065240">
      <w:pPr>
        <w:pStyle w:val="BasicParagraph"/>
        <w:suppressAutoHyphens/>
        <w:spacing w:after="227"/>
        <w:contextualSpacing/>
        <w:jc w:val="both"/>
        <w:rPr>
          <w:rFonts w:ascii="Roboto" w:eastAsia="Verdana" w:hAnsi="Roboto" w:cs="Arial"/>
          <w:snapToGrid w:val="0"/>
          <w:color w:val="808080" w:themeColor="background1" w:themeShade="80"/>
          <w:spacing w:val="-3"/>
          <w:sz w:val="20"/>
          <w:szCs w:val="20"/>
        </w:rPr>
      </w:pPr>
      <w:r w:rsidRPr="00146093">
        <w:rPr>
          <w:rFonts w:ascii="Roboto" w:eastAsia="Verdana" w:hAnsi="Roboto" w:cs="Arial"/>
          <w:snapToGrid w:val="0"/>
          <w:color w:val="808080" w:themeColor="background1" w:themeShade="80"/>
          <w:spacing w:val="-3"/>
          <w:sz w:val="20"/>
          <w:szCs w:val="20"/>
        </w:rPr>
        <w:t>ABHI is the UK’s leading industry association for health technology (</w:t>
      </w:r>
      <w:proofErr w:type="spellStart"/>
      <w:r w:rsidRPr="00146093">
        <w:rPr>
          <w:rFonts w:ascii="Roboto" w:eastAsia="Verdana" w:hAnsi="Roboto" w:cs="Arial"/>
          <w:snapToGrid w:val="0"/>
          <w:color w:val="808080" w:themeColor="background1" w:themeShade="80"/>
          <w:spacing w:val="-3"/>
          <w:sz w:val="20"/>
          <w:szCs w:val="20"/>
        </w:rPr>
        <w:t>HealthTech</w:t>
      </w:r>
      <w:proofErr w:type="spellEnd"/>
      <w:r w:rsidRPr="00146093">
        <w:rPr>
          <w:rFonts w:ascii="Roboto" w:eastAsia="Verdana" w:hAnsi="Roboto" w:cs="Arial"/>
          <w:snapToGrid w:val="0"/>
          <w:color w:val="808080" w:themeColor="background1" w:themeShade="80"/>
          <w:spacing w:val="-3"/>
          <w:sz w:val="20"/>
          <w:szCs w:val="20"/>
        </w:rPr>
        <w:t xml:space="preserve">). ABHI supports the </w:t>
      </w:r>
      <w:proofErr w:type="spellStart"/>
      <w:r w:rsidRPr="00146093">
        <w:rPr>
          <w:rFonts w:ascii="Roboto" w:eastAsia="Verdana" w:hAnsi="Roboto" w:cs="Arial"/>
          <w:snapToGrid w:val="0"/>
          <w:color w:val="808080" w:themeColor="background1" w:themeShade="80"/>
          <w:spacing w:val="-3"/>
          <w:sz w:val="20"/>
          <w:szCs w:val="20"/>
        </w:rPr>
        <w:t>HealthTech</w:t>
      </w:r>
      <w:proofErr w:type="spellEnd"/>
      <w:r w:rsidRPr="00146093">
        <w:rPr>
          <w:rFonts w:ascii="Roboto" w:eastAsia="Verdana" w:hAnsi="Roboto" w:cs="Arial"/>
          <w:snapToGrid w:val="0"/>
          <w:color w:val="808080" w:themeColor="background1" w:themeShade="80"/>
          <w:spacing w:val="-3"/>
          <w:sz w:val="20"/>
          <w:szCs w:val="20"/>
        </w:rPr>
        <w:t xml:space="preserve"> community to save and enhance lives. Members, including both multinationals and small and medium enterprises (SMEs), supply products from syringes and wound dressings to surgical robots and digitally enhanced technologies. We represent the industry to stakeholders, such as the government, NHS and regulators. </w:t>
      </w:r>
      <w:proofErr w:type="spellStart"/>
      <w:r w:rsidRPr="00146093">
        <w:rPr>
          <w:rFonts w:ascii="Roboto" w:eastAsia="Verdana" w:hAnsi="Roboto" w:cs="Arial"/>
          <w:snapToGrid w:val="0"/>
          <w:color w:val="808080" w:themeColor="background1" w:themeShade="80"/>
          <w:spacing w:val="-3"/>
          <w:sz w:val="20"/>
          <w:szCs w:val="20"/>
        </w:rPr>
        <w:t>HealthTech</w:t>
      </w:r>
      <w:proofErr w:type="spellEnd"/>
      <w:r w:rsidRPr="00146093">
        <w:rPr>
          <w:rFonts w:ascii="Roboto" w:eastAsia="Verdana" w:hAnsi="Roboto" w:cs="Arial"/>
          <w:snapToGrid w:val="0"/>
          <w:color w:val="808080" w:themeColor="background1" w:themeShade="80"/>
          <w:spacing w:val="-3"/>
          <w:sz w:val="20"/>
          <w:szCs w:val="20"/>
        </w:rPr>
        <w:t xml:space="preserve"> plays a key role in supporting delivery of healthcare and is a significant contributor to the UK’s economic growth. </w:t>
      </w:r>
      <w:proofErr w:type="spellStart"/>
      <w:r w:rsidRPr="00146093">
        <w:rPr>
          <w:rFonts w:ascii="Roboto" w:eastAsia="Verdana" w:hAnsi="Roboto" w:cs="Arial"/>
          <w:snapToGrid w:val="0"/>
          <w:color w:val="808080" w:themeColor="background1" w:themeShade="80"/>
          <w:spacing w:val="-3"/>
          <w:sz w:val="20"/>
          <w:szCs w:val="20"/>
        </w:rPr>
        <w:t>HealthTech</w:t>
      </w:r>
      <w:proofErr w:type="spellEnd"/>
      <w:r w:rsidRPr="00146093">
        <w:rPr>
          <w:rFonts w:ascii="Roboto" w:eastAsia="Verdana" w:hAnsi="Roboto" w:cs="Arial"/>
          <w:snapToGrid w:val="0"/>
          <w:color w:val="808080" w:themeColor="background1" w:themeShade="80"/>
          <w:spacing w:val="-3"/>
          <w:sz w:val="20"/>
          <w:szCs w:val="20"/>
        </w:rPr>
        <w:t xml:space="preserve"> is now the largest employer in the broader Life Sciences sector, employing 12</w:t>
      </w:r>
      <w:r w:rsidR="003662C6">
        <w:rPr>
          <w:rFonts w:ascii="Roboto" w:eastAsia="Verdana" w:hAnsi="Roboto" w:cs="Arial"/>
          <w:snapToGrid w:val="0"/>
          <w:color w:val="808080" w:themeColor="background1" w:themeShade="80"/>
          <w:spacing w:val="-3"/>
          <w:sz w:val="20"/>
          <w:szCs w:val="20"/>
        </w:rPr>
        <w:t>7</w:t>
      </w:r>
      <w:r w:rsidRPr="00146093">
        <w:rPr>
          <w:rFonts w:ascii="Roboto" w:eastAsia="Verdana" w:hAnsi="Roboto" w:cs="Arial"/>
          <w:snapToGrid w:val="0"/>
          <w:color w:val="808080" w:themeColor="background1" w:themeShade="80"/>
          <w:spacing w:val="-3"/>
          <w:sz w:val="20"/>
          <w:szCs w:val="20"/>
        </w:rPr>
        <w:t>,</w:t>
      </w:r>
      <w:r w:rsidR="003662C6">
        <w:rPr>
          <w:rFonts w:ascii="Roboto" w:eastAsia="Verdana" w:hAnsi="Roboto" w:cs="Arial"/>
          <w:snapToGrid w:val="0"/>
          <w:color w:val="808080" w:themeColor="background1" w:themeShade="80"/>
          <w:spacing w:val="-3"/>
          <w:sz w:val="20"/>
          <w:szCs w:val="20"/>
        </w:rPr>
        <w:t>4</w:t>
      </w:r>
      <w:r w:rsidRPr="00146093">
        <w:rPr>
          <w:rFonts w:ascii="Roboto" w:eastAsia="Verdana" w:hAnsi="Roboto" w:cs="Arial"/>
          <w:snapToGrid w:val="0"/>
          <w:color w:val="808080" w:themeColor="background1" w:themeShade="80"/>
          <w:spacing w:val="-3"/>
          <w:sz w:val="20"/>
          <w:szCs w:val="20"/>
        </w:rPr>
        <w:t>00 people in 3,</w:t>
      </w:r>
      <w:r w:rsidR="003662C6">
        <w:rPr>
          <w:rFonts w:ascii="Roboto" w:eastAsia="Verdana" w:hAnsi="Roboto" w:cs="Arial"/>
          <w:snapToGrid w:val="0"/>
          <w:color w:val="808080" w:themeColor="background1" w:themeShade="80"/>
          <w:spacing w:val="-3"/>
          <w:sz w:val="20"/>
          <w:szCs w:val="20"/>
        </w:rPr>
        <w:t>86</w:t>
      </w:r>
      <w:r w:rsidRPr="00146093">
        <w:rPr>
          <w:rFonts w:ascii="Roboto" w:eastAsia="Verdana" w:hAnsi="Roboto" w:cs="Arial"/>
          <w:snapToGrid w:val="0"/>
          <w:color w:val="808080" w:themeColor="background1" w:themeShade="80"/>
          <w:spacing w:val="-3"/>
          <w:sz w:val="20"/>
          <w:szCs w:val="20"/>
        </w:rPr>
        <w:t>0 companies, with a combined turnover of £2</w:t>
      </w:r>
      <w:r w:rsidR="003662C6">
        <w:rPr>
          <w:rFonts w:ascii="Roboto" w:eastAsia="Verdana" w:hAnsi="Roboto" w:cs="Arial"/>
          <w:snapToGrid w:val="0"/>
          <w:color w:val="808080" w:themeColor="background1" w:themeShade="80"/>
          <w:spacing w:val="-3"/>
          <w:sz w:val="20"/>
          <w:szCs w:val="20"/>
        </w:rPr>
        <w:t>4</w:t>
      </w:r>
      <w:r w:rsidRPr="00146093">
        <w:rPr>
          <w:rFonts w:ascii="Roboto" w:eastAsia="Verdana" w:hAnsi="Roboto" w:cs="Arial"/>
          <w:snapToGrid w:val="0"/>
          <w:color w:val="808080" w:themeColor="background1" w:themeShade="80"/>
          <w:spacing w:val="-3"/>
          <w:sz w:val="20"/>
          <w:szCs w:val="20"/>
        </w:rPr>
        <w:t xml:space="preserve">bn. The industry has enjoyed growth of around 5% in recent years. ABHI’s </w:t>
      </w:r>
      <w:r>
        <w:rPr>
          <w:rFonts w:ascii="Roboto" w:eastAsia="Verdana" w:hAnsi="Roboto" w:cs="Arial"/>
          <w:snapToGrid w:val="0"/>
          <w:color w:val="808080" w:themeColor="background1" w:themeShade="80"/>
          <w:spacing w:val="-3"/>
          <w:sz w:val="20"/>
          <w:szCs w:val="20"/>
        </w:rPr>
        <w:t>300</w:t>
      </w:r>
      <w:r w:rsidRPr="00146093">
        <w:rPr>
          <w:rFonts w:ascii="Roboto" w:eastAsia="Verdana" w:hAnsi="Roboto" w:cs="Arial"/>
          <w:snapToGrid w:val="0"/>
          <w:color w:val="808080" w:themeColor="background1" w:themeShade="80"/>
          <w:spacing w:val="-3"/>
          <w:sz w:val="20"/>
          <w:szCs w:val="20"/>
        </w:rPr>
        <w:t xml:space="preserve"> members account for approximately 80% of the sector by value.</w:t>
      </w:r>
    </w:p>
    <w:p w14:paraId="7275910A" w14:textId="1D891FDD" w:rsidR="003D0346" w:rsidRPr="003662C6" w:rsidRDefault="003D0346" w:rsidP="003662C6">
      <w:pPr>
        <w:autoSpaceDE w:val="0"/>
        <w:autoSpaceDN w:val="0"/>
        <w:adjustRightInd w:val="0"/>
        <w:jc w:val="both"/>
        <w:rPr>
          <w:rFonts w:ascii="Roboto" w:hAnsi="Roboto" w:cstheme="minorHAnsi"/>
          <w:color w:val="808080" w:themeColor="background1" w:themeShade="80"/>
        </w:rPr>
      </w:pPr>
      <w:bookmarkStart w:id="2" w:name="_Hlk12014700"/>
    </w:p>
    <w:bookmarkEnd w:id="2"/>
    <w:p w14:paraId="234A153C" w14:textId="77777777" w:rsidR="003D0346" w:rsidRPr="00146093" w:rsidRDefault="003D0346" w:rsidP="00D95D3E">
      <w:pPr>
        <w:pStyle w:val="BasicParagraph"/>
        <w:suppressAutoHyphens/>
        <w:spacing w:after="227" w:line="240" w:lineRule="auto"/>
        <w:contextualSpacing/>
        <w:jc w:val="both"/>
        <w:rPr>
          <w:rFonts w:ascii="Arial" w:hAnsi="Arial" w:cs="Arial"/>
          <w:i/>
          <w:color w:val="63666B"/>
          <w:sz w:val="22"/>
          <w:szCs w:val="22"/>
        </w:rPr>
      </w:pPr>
    </w:p>
    <w:sectPr w:rsidR="003D0346" w:rsidRPr="00146093" w:rsidSect="002D7FD2">
      <w:headerReference w:type="default" r:id="rId11"/>
      <w:footerReference w:type="default" r:id="rId12"/>
      <w:headerReference w:type="first" r:id="rId13"/>
      <w:footerReference w:type="first" r:id="rId14"/>
      <w:pgSz w:w="11900" w:h="16840"/>
      <w:pgMar w:top="1440" w:right="1440" w:bottom="1440" w:left="1440"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A9DF7" w14:textId="77777777" w:rsidR="00D95F44" w:rsidRDefault="00D95F44" w:rsidP="00813DE4">
      <w:r>
        <w:separator/>
      </w:r>
    </w:p>
  </w:endnote>
  <w:endnote w:type="continuationSeparator" w:id="0">
    <w:p w14:paraId="685D8615" w14:textId="77777777" w:rsidR="00D95F44" w:rsidRDefault="00D95F44" w:rsidP="0081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Arial"/>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DCCF0" w14:textId="77777777" w:rsidR="0005786E" w:rsidRDefault="0005786E">
    <w:pPr>
      <w:pStyle w:val="Footer"/>
    </w:pPr>
    <w:r>
      <w:rPr>
        <w:noProof/>
        <w:lang w:eastAsia="en-GB"/>
      </w:rPr>
      <w:drawing>
        <wp:anchor distT="0" distB="0" distL="114300" distR="114300" simplePos="0" relativeHeight="251662336" behindDoc="0" locked="0" layoutInCell="1" allowOverlap="1" wp14:anchorId="15DEAE0E" wp14:editId="1AC8148C">
          <wp:simplePos x="0" y="0"/>
          <wp:positionH relativeFrom="column">
            <wp:posOffset>5326912</wp:posOffset>
          </wp:positionH>
          <wp:positionV relativeFrom="paragraph">
            <wp:posOffset>86473</wp:posOffset>
          </wp:positionV>
          <wp:extent cx="1031374" cy="34581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BHI_Logo_Main_RGB.jpg"/>
                  <pic:cNvPicPr/>
                </pic:nvPicPr>
                <pic:blipFill>
                  <a:blip r:embed="rId1">
                    <a:extLst>
                      <a:ext uri="{28A0092B-C50C-407E-A947-70E740481C1C}">
                        <a14:useLocalDpi xmlns:a14="http://schemas.microsoft.com/office/drawing/2010/main" val="0"/>
                      </a:ext>
                    </a:extLst>
                  </a:blip>
                  <a:stretch>
                    <a:fillRect/>
                  </a:stretch>
                </pic:blipFill>
                <pic:spPr>
                  <a:xfrm>
                    <a:off x="0" y="0"/>
                    <a:ext cx="1054892" cy="3537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7C4FC" w14:textId="77777777" w:rsidR="0005786E" w:rsidRDefault="0005786E">
    <w:pPr>
      <w:pStyle w:val="Footer"/>
    </w:pPr>
    <w:r>
      <w:rPr>
        <w:noProof/>
        <w:lang w:eastAsia="en-GB"/>
      </w:rPr>
      <w:drawing>
        <wp:anchor distT="0" distB="0" distL="114300" distR="114300" simplePos="0" relativeHeight="251658240" behindDoc="0" locked="0" layoutInCell="1" allowOverlap="1" wp14:anchorId="1250F914" wp14:editId="47703ED2">
          <wp:simplePos x="0" y="0"/>
          <wp:positionH relativeFrom="page">
            <wp:align>right</wp:align>
          </wp:positionH>
          <wp:positionV relativeFrom="paragraph">
            <wp:posOffset>-959552</wp:posOffset>
          </wp:positionV>
          <wp:extent cx="2030730" cy="1580569"/>
          <wp:effectExtent l="0" t="0" r="762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chevron.png"/>
                  <pic:cNvPicPr/>
                </pic:nvPicPr>
                <pic:blipFill>
                  <a:blip r:embed="rId1">
                    <a:extLst>
                      <a:ext uri="{28A0092B-C50C-407E-A947-70E740481C1C}">
                        <a14:useLocalDpi xmlns:a14="http://schemas.microsoft.com/office/drawing/2010/main" val="0"/>
                      </a:ext>
                    </a:extLst>
                  </a:blip>
                  <a:stretch>
                    <a:fillRect/>
                  </a:stretch>
                </pic:blipFill>
                <pic:spPr>
                  <a:xfrm>
                    <a:off x="0" y="0"/>
                    <a:ext cx="2030730" cy="158056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10387" w14:textId="77777777" w:rsidR="00D95F44" w:rsidRDefault="00D95F44" w:rsidP="00813DE4">
      <w:r>
        <w:separator/>
      </w:r>
    </w:p>
  </w:footnote>
  <w:footnote w:type="continuationSeparator" w:id="0">
    <w:p w14:paraId="5AD93BFB" w14:textId="77777777" w:rsidR="00D95F44" w:rsidRDefault="00D95F44" w:rsidP="00813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C2FB8" w14:textId="77777777" w:rsidR="0005786E" w:rsidRDefault="0005786E" w:rsidP="005B6257">
    <w:pPr>
      <w:pStyle w:val="Header"/>
      <w:ind w:left="-1440"/>
    </w:pPr>
    <w:r>
      <w:rPr>
        <w:noProof/>
        <w:lang w:eastAsia="en-GB"/>
      </w:rPr>
      <w:drawing>
        <wp:anchor distT="0" distB="0" distL="114300" distR="114300" simplePos="0" relativeHeight="251661312" behindDoc="0" locked="0" layoutInCell="1" allowOverlap="1" wp14:anchorId="168C6FB5" wp14:editId="24A62B7A">
          <wp:simplePos x="0" y="0"/>
          <wp:positionH relativeFrom="column">
            <wp:posOffset>-904876</wp:posOffset>
          </wp:positionH>
          <wp:positionV relativeFrom="paragraph">
            <wp:posOffset>-381000</wp:posOffset>
          </wp:positionV>
          <wp:extent cx="2386375" cy="18573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chevron.png"/>
                  <pic:cNvPicPr/>
                </pic:nvPicPr>
                <pic:blipFill>
                  <a:blip r:embed="rId1">
                    <a:extLst>
                      <a:ext uri="{28A0092B-C50C-407E-A947-70E740481C1C}">
                        <a14:useLocalDpi xmlns:a14="http://schemas.microsoft.com/office/drawing/2010/main" val="0"/>
                      </a:ext>
                    </a:extLst>
                  </a:blip>
                  <a:stretch>
                    <a:fillRect/>
                  </a:stretch>
                </pic:blipFill>
                <pic:spPr>
                  <a:xfrm rot="10800000">
                    <a:off x="0" y="0"/>
                    <a:ext cx="2390460" cy="18605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2A86A" w14:textId="77777777" w:rsidR="0005786E" w:rsidRDefault="0005786E" w:rsidP="00E613A5">
    <w:pPr>
      <w:pStyle w:val="Header"/>
      <w:ind w:left="-1418"/>
    </w:pPr>
  </w:p>
  <w:p w14:paraId="1893CEEA" w14:textId="77777777" w:rsidR="0005786E" w:rsidRDefault="0005786E" w:rsidP="00E613A5">
    <w:pPr>
      <w:pStyle w:val="Header"/>
      <w:ind w:left="-1418"/>
    </w:pPr>
    <w:r>
      <w:rPr>
        <w:noProof/>
        <w:lang w:eastAsia="en-GB"/>
      </w:rPr>
      <w:drawing>
        <wp:anchor distT="0" distB="0" distL="114300" distR="114300" simplePos="0" relativeHeight="251659264" behindDoc="0" locked="0" layoutInCell="1" allowOverlap="1" wp14:anchorId="08C900F3" wp14:editId="223625B3">
          <wp:simplePos x="0" y="0"/>
          <wp:positionH relativeFrom="column">
            <wp:posOffset>4642485</wp:posOffset>
          </wp:positionH>
          <wp:positionV relativeFrom="paragraph">
            <wp:posOffset>156845</wp:posOffset>
          </wp:positionV>
          <wp:extent cx="1212215" cy="44069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HI_Logo_Strapline_RGB.jpg"/>
                  <pic:cNvPicPr/>
                </pic:nvPicPr>
                <pic:blipFill rotWithShape="1">
                  <a:blip r:embed="rId1">
                    <a:extLst>
                      <a:ext uri="{28A0092B-C50C-407E-A947-70E740481C1C}">
                        <a14:useLocalDpi xmlns:a14="http://schemas.microsoft.com/office/drawing/2010/main" val="0"/>
                      </a:ext>
                    </a:extLst>
                  </a:blip>
                  <a:srcRect b="29768"/>
                  <a:stretch/>
                </pic:blipFill>
                <pic:spPr bwMode="auto">
                  <a:xfrm>
                    <a:off x="0" y="0"/>
                    <a:ext cx="1212215" cy="440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75A9C4" w14:textId="77777777" w:rsidR="0005786E" w:rsidRDefault="0005786E" w:rsidP="00E613A5">
    <w:pPr>
      <w:pStyle w:val="Header"/>
      <w:ind w:left="-1418"/>
    </w:pPr>
  </w:p>
  <w:p w14:paraId="31FEBE56" w14:textId="77777777" w:rsidR="0005786E" w:rsidRDefault="0005786E" w:rsidP="00E613A5">
    <w:pPr>
      <w:pStyle w:val="Header"/>
      <w:ind w:left="-1418"/>
    </w:pPr>
  </w:p>
  <w:p w14:paraId="14D8C615" w14:textId="77777777" w:rsidR="0005786E" w:rsidRDefault="0005786E" w:rsidP="00E613A5">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4B1C"/>
    <w:multiLevelType w:val="multilevel"/>
    <w:tmpl w:val="7152E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40C07"/>
    <w:multiLevelType w:val="hybridMultilevel"/>
    <w:tmpl w:val="273812E6"/>
    <w:lvl w:ilvl="0" w:tplc="104469A6">
      <w:start w:val="1"/>
      <w:numFmt w:val="bullet"/>
      <w:lvlText w:val="&gt;"/>
      <w:lvlJc w:val="left"/>
      <w:pPr>
        <w:ind w:left="720" w:hanging="360"/>
      </w:pPr>
      <w:rPr>
        <w:rFonts w:ascii="Vrinda" w:hAnsi="Vrinda" w:hint="default"/>
        <w:color w:val="E506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712DD"/>
    <w:multiLevelType w:val="multilevel"/>
    <w:tmpl w:val="AD2843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4227E"/>
    <w:multiLevelType w:val="hybridMultilevel"/>
    <w:tmpl w:val="C3A41AF2"/>
    <w:lvl w:ilvl="0" w:tplc="104469A6">
      <w:start w:val="1"/>
      <w:numFmt w:val="bullet"/>
      <w:lvlText w:val="&gt;"/>
      <w:lvlJc w:val="left"/>
      <w:pPr>
        <w:ind w:left="776" w:hanging="360"/>
      </w:pPr>
      <w:rPr>
        <w:rFonts w:ascii="Vrinda" w:hAnsi="Vrinda" w:hint="default"/>
        <w:color w:val="E5064E"/>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 w15:restartNumberingAfterBreak="0">
    <w:nsid w:val="0F5D23A6"/>
    <w:multiLevelType w:val="hybridMultilevel"/>
    <w:tmpl w:val="713EBB26"/>
    <w:lvl w:ilvl="0" w:tplc="F5461C48">
      <w:start w:val="20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1C0494"/>
    <w:multiLevelType w:val="hybridMultilevel"/>
    <w:tmpl w:val="B114ED8C"/>
    <w:lvl w:ilvl="0" w:tplc="104469A6">
      <w:start w:val="1"/>
      <w:numFmt w:val="bullet"/>
      <w:lvlText w:val="&gt;"/>
      <w:lvlJc w:val="left"/>
      <w:pPr>
        <w:ind w:left="787" w:hanging="360"/>
      </w:pPr>
      <w:rPr>
        <w:rFonts w:ascii="Vrinda" w:hAnsi="Vrinda" w:hint="default"/>
        <w:color w:val="E5064E"/>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 w15:restartNumberingAfterBreak="0">
    <w:nsid w:val="2D972770"/>
    <w:multiLevelType w:val="hybridMultilevel"/>
    <w:tmpl w:val="268042AC"/>
    <w:lvl w:ilvl="0" w:tplc="104469A6">
      <w:start w:val="1"/>
      <w:numFmt w:val="bullet"/>
      <w:lvlText w:val="&gt;"/>
      <w:lvlJc w:val="left"/>
      <w:pPr>
        <w:ind w:left="720" w:hanging="360"/>
      </w:pPr>
      <w:rPr>
        <w:rFonts w:ascii="Vrinda" w:hAnsi="Vrinda" w:hint="default"/>
        <w:color w:val="E506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F0E1B"/>
    <w:multiLevelType w:val="multilevel"/>
    <w:tmpl w:val="8F98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14D63"/>
    <w:multiLevelType w:val="hybridMultilevel"/>
    <w:tmpl w:val="CC4C3ABC"/>
    <w:lvl w:ilvl="0" w:tplc="DB3E52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E4B04"/>
    <w:multiLevelType w:val="hybridMultilevel"/>
    <w:tmpl w:val="1FFE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DE08AA"/>
    <w:multiLevelType w:val="hybridMultilevel"/>
    <w:tmpl w:val="1C72867E"/>
    <w:lvl w:ilvl="0" w:tplc="104469A6">
      <w:start w:val="1"/>
      <w:numFmt w:val="bullet"/>
      <w:lvlText w:val="&gt;"/>
      <w:lvlJc w:val="left"/>
      <w:pPr>
        <w:ind w:left="720" w:hanging="360"/>
      </w:pPr>
      <w:rPr>
        <w:rFonts w:ascii="Vrinda" w:hAnsi="Vrinda" w:hint="default"/>
        <w:color w:val="E506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B0AB4"/>
    <w:multiLevelType w:val="multilevel"/>
    <w:tmpl w:val="9A9CE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862040"/>
    <w:multiLevelType w:val="hybridMultilevel"/>
    <w:tmpl w:val="E8BE810A"/>
    <w:lvl w:ilvl="0" w:tplc="B96A9A24">
      <w:start w:val="1"/>
      <w:numFmt w:val="bullet"/>
      <w:lvlText w:val="❯"/>
      <w:lvlJc w:val="left"/>
      <w:pPr>
        <w:tabs>
          <w:tab w:val="num" w:pos="720"/>
        </w:tabs>
        <w:ind w:left="720" w:hanging="360"/>
      </w:pPr>
      <w:rPr>
        <w:rFonts w:ascii="Segoe UI Symbol" w:hAnsi="Segoe UI Symbol" w:hint="default"/>
      </w:rPr>
    </w:lvl>
    <w:lvl w:ilvl="1" w:tplc="EC2E2394" w:tentative="1">
      <w:start w:val="1"/>
      <w:numFmt w:val="bullet"/>
      <w:lvlText w:val="❯"/>
      <w:lvlJc w:val="left"/>
      <w:pPr>
        <w:tabs>
          <w:tab w:val="num" w:pos="1440"/>
        </w:tabs>
        <w:ind w:left="1440" w:hanging="360"/>
      </w:pPr>
      <w:rPr>
        <w:rFonts w:ascii="Segoe UI Symbol" w:hAnsi="Segoe UI Symbol" w:hint="default"/>
      </w:rPr>
    </w:lvl>
    <w:lvl w:ilvl="2" w:tplc="3092B6B8" w:tentative="1">
      <w:start w:val="1"/>
      <w:numFmt w:val="bullet"/>
      <w:lvlText w:val="❯"/>
      <w:lvlJc w:val="left"/>
      <w:pPr>
        <w:tabs>
          <w:tab w:val="num" w:pos="2160"/>
        </w:tabs>
        <w:ind w:left="2160" w:hanging="360"/>
      </w:pPr>
      <w:rPr>
        <w:rFonts w:ascii="Segoe UI Symbol" w:hAnsi="Segoe UI Symbol" w:hint="default"/>
      </w:rPr>
    </w:lvl>
    <w:lvl w:ilvl="3" w:tplc="1EC2620A" w:tentative="1">
      <w:start w:val="1"/>
      <w:numFmt w:val="bullet"/>
      <w:lvlText w:val="❯"/>
      <w:lvlJc w:val="left"/>
      <w:pPr>
        <w:tabs>
          <w:tab w:val="num" w:pos="2880"/>
        </w:tabs>
        <w:ind w:left="2880" w:hanging="360"/>
      </w:pPr>
      <w:rPr>
        <w:rFonts w:ascii="Segoe UI Symbol" w:hAnsi="Segoe UI Symbol" w:hint="default"/>
      </w:rPr>
    </w:lvl>
    <w:lvl w:ilvl="4" w:tplc="85069FC0" w:tentative="1">
      <w:start w:val="1"/>
      <w:numFmt w:val="bullet"/>
      <w:lvlText w:val="❯"/>
      <w:lvlJc w:val="left"/>
      <w:pPr>
        <w:tabs>
          <w:tab w:val="num" w:pos="3600"/>
        </w:tabs>
        <w:ind w:left="3600" w:hanging="360"/>
      </w:pPr>
      <w:rPr>
        <w:rFonts w:ascii="Segoe UI Symbol" w:hAnsi="Segoe UI Symbol" w:hint="default"/>
      </w:rPr>
    </w:lvl>
    <w:lvl w:ilvl="5" w:tplc="08C48874" w:tentative="1">
      <w:start w:val="1"/>
      <w:numFmt w:val="bullet"/>
      <w:lvlText w:val="❯"/>
      <w:lvlJc w:val="left"/>
      <w:pPr>
        <w:tabs>
          <w:tab w:val="num" w:pos="4320"/>
        </w:tabs>
        <w:ind w:left="4320" w:hanging="360"/>
      </w:pPr>
      <w:rPr>
        <w:rFonts w:ascii="Segoe UI Symbol" w:hAnsi="Segoe UI Symbol" w:hint="default"/>
      </w:rPr>
    </w:lvl>
    <w:lvl w:ilvl="6" w:tplc="4AAE6A10" w:tentative="1">
      <w:start w:val="1"/>
      <w:numFmt w:val="bullet"/>
      <w:lvlText w:val="❯"/>
      <w:lvlJc w:val="left"/>
      <w:pPr>
        <w:tabs>
          <w:tab w:val="num" w:pos="5040"/>
        </w:tabs>
        <w:ind w:left="5040" w:hanging="360"/>
      </w:pPr>
      <w:rPr>
        <w:rFonts w:ascii="Segoe UI Symbol" w:hAnsi="Segoe UI Symbol" w:hint="default"/>
      </w:rPr>
    </w:lvl>
    <w:lvl w:ilvl="7" w:tplc="645443DC" w:tentative="1">
      <w:start w:val="1"/>
      <w:numFmt w:val="bullet"/>
      <w:lvlText w:val="❯"/>
      <w:lvlJc w:val="left"/>
      <w:pPr>
        <w:tabs>
          <w:tab w:val="num" w:pos="5760"/>
        </w:tabs>
        <w:ind w:left="5760" w:hanging="360"/>
      </w:pPr>
      <w:rPr>
        <w:rFonts w:ascii="Segoe UI Symbol" w:hAnsi="Segoe UI Symbol" w:hint="default"/>
      </w:rPr>
    </w:lvl>
    <w:lvl w:ilvl="8" w:tplc="DF1A6B00" w:tentative="1">
      <w:start w:val="1"/>
      <w:numFmt w:val="bullet"/>
      <w:lvlText w:val="❯"/>
      <w:lvlJc w:val="left"/>
      <w:pPr>
        <w:tabs>
          <w:tab w:val="num" w:pos="6480"/>
        </w:tabs>
        <w:ind w:left="6480" w:hanging="360"/>
      </w:pPr>
      <w:rPr>
        <w:rFonts w:ascii="Segoe UI Symbol" w:hAnsi="Segoe UI Symbol" w:hint="default"/>
      </w:rPr>
    </w:lvl>
  </w:abstractNum>
  <w:abstractNum w:abstractNumId="13" w15:restartNumberingAfterBreak="0">
    <w:nsid w:val="54655D0C"/>
    <w:multiLevelType w:val="multilevel"/>
    <w:tmpl w:val="9FA64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AE69E5"/>
    <w:multiLevelType w:val="hybridMultilevel"/>
    <w:tmpl w:val="9286BBBE"/>
    <w:lvl w:ilvl="0" w:tplc="104469A6">
      <w:start w:val="1"/>
      <w:numFmt w:val="bullet"/>
      <w:lvlText w:val="&gt;"/>
      <w:lvlJc w:val="left"/>
      <w:pPr>
        <w:ind w:left="720" w:hanging="360"/>
      </w:pPr>
      <w:rPr>
        <w:rFonts w:ascii="Vrinda" w:hAnsi="Vrinda" w:hint="default"/>
        <w:color w:val="E506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FD1309"/>
    <w:multiLevelType w:val="hybridMultilevel"/>
    <w:tmpl w:val="BA6E9CC0"/>
    <w:lvl w:ilvl="0" w:tplc="22A8CE80">
      <w:start w:val="1"/>
      <w:numFmt w:val="bullet"/>
      <w:lvlText w:val="&gt;"/>
      <w:lvlJc w:val="left"/>
      <w:pPr>
        <w:ind w:left="720" w:hanging="360"/>
      </w:pPr>
      <w:rPr>
        <w:rFonts w:ascii="Vrinda" w:hAnsi="Vrinda" w:hint="default"/>
        <w:color w:val="E5064E"/>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2508B8"/>
    <w:multiLevelType w:val="hybridMultilevel"/>
    <w:tmpl w:val="46C43BB4"/>
    <w:lvl w:ilvl="0" w:tplc="104469A6">
      <w:start w:val="1"/>
      <w:numFmt w:val="bullet"/>
      <w:lvlText w:val="&gt;"/>
      <w:lvlJc w:val="left"/>
      <w:pPr>
        <w:ind w:left="720" w:hanging="360"/>
      </w:pPr>
      <w:rPr>
        <w:rFonts w:ascii="Vrinda" w:hAnsi="Vrinda" w:hint="default"/>
        <w:color w:val="E506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8" w15:restartNumberingAfterBreak="0">
    <w:nsid w:val="68FF572D"/>
    <w:multiLevelType w:val="hybridMultilevel"/>
    <w:tmpl w:val="528E7EA6"/>
    <w:lvl w:ilvl="0" w:tplc="2F18083C">
      <w:start w:val="1"/>
      <w:numFmt w:val="bullet"/>
      <w:lvlText w:val="❯"/>
      <w:lvlJc w:val="left"/>
      <w:pPr>
        <w:tabs>
          <w:tab w:val="num" w:pos="720"/>
        </w:tabs>
        <w:ind w:left="720" w:hanging="360"/>
      </w:pPr>
      <w:rPr>
        <w:rFonts w:ascii="Segoe UI Symbol" w:hAnsi="Segoe UI Symbol" w:hint="default"/>
      </w:rPr>
    </w:lvl>
    <w:lvl w:ilvl="1" w:tplc="20D4CD96" w:tentative="1">
      <w:start w:val="1"/>
      <w:numFmt w:val="bullet"/>
      <w:lvlText w:val="❯"/>
      <w:lvlJc w:val="left"/>
      <w:pPr>
        <w:tabs>
          <w:tab w:val="num" w:pos="1440"/>
        </w:tabs>
        <w:ind w:left="1440" w:hanging="360"/>
      </w:pPr>
      <w:rPr>
        <w:rFonts w:ascii="Segoe UI Symbol" w:hAnsi="Segoe UI Symbol" w:hint="default"/>
      </w:rPr>
    </w:lvl>
    <w:lvl w:ilvl="2" w:tplc="930817D4" w:tentative="1">
      <w:start w:val="1"/>
      <w:numFmt w:val="bullet"/>
      <w:lvlText w:val="❯"/>
      <w:lvlJc w:val="left"/>
      <w:pPr>
        <w:tabs>
          <w:tab w:val="num" w:pos="2160"/>
        </w:tabs>
        <w:ind w:left="2160" w:hanging="360"/>
      </w:pPr>
      <w:rPr>
        <w:rFonts w:ascii="Segoe UI Symbol" w:hAnsi="Segoe UI Symbol" w:hint="default"/>
      </w:rPr>
    </w:lvl>
    <w:lvl w:ilvl="3" w:tplc="8CECA400" w:tentative="1">
      <w:start w:val="1"/>
      <w:numFmt w:val="bullet"/>
      <w:lvlText w:val="❯"/>
      <w:lvlJc w:val="left"/>
      <w:pPr>
        <w:tabs>
          <w:tab w:val="num" w:pos="2880"/>
        </w:tabs>
        <w:ind w:left="2880" w:hanging="360"/>
      </w:pPr>
      <w:rPr>
        <w:rFonts w:ascii="Segoe UI Symbol" w:hAnsi="Segoe UI Symbol" w:hint="default"/>
      </w:rPr>
    </w:lvl>
    <w:lvl w:ilvl="4" w:tplc="1D20A95E" w:tentative="1">
      <w:start w:val="1"/>
      <w:numFmt w:val="bullet"/>
      <w:lvlText w:val="❯"/>
      <w:lvlJc w:val="left"/>
      <w:pPr>
        <w:tabs>
          <w:tab w:val="num" w:pos="3600"/>
        </w:tabs>
        <w:ind w:left="3600" w:hanging="360"/>
      </w:pPr>
      <w:rPr>
        <w:rFonts w:ascii="Segoe UI Symbol" w:hAnsi="Segoe UI Symbol" w:hint="default"/>
      </w:rPr>
    </w:lvl>
    <w:lvl w:ilvl="5" w:tplc="FF98098E" w:tentative="1">
      <w:start w:val="1"/>
      <w:numFmt w:val="bullet"/>
      <w:lvlText w:val="❯"/>
      <w:lvlJc w:val="left"/>
      <w:pPr>
        <w:tabs>
          <w:tab w:val="num" w:pos="4320"/>
        </w:tabs>
        <w:ind w:left="4320" w:hanging="360"/>
      </w:pPr>
      <w:rPr>
        <w:rFonts w:ascii="Segoe UI Symbol" w:hAnsi="Segoe UI Symbol" w:hint="default"/>
      </w:rPr>
    </w:lvl>
    <w:lvl w:ilvl="6" w:tplc="0CAEC54C" w:tentative="1">
      <w:start w:val="1"/>
      <w:numFmt w:val="bullet"/>
      <w:lvlText w:val="❯"/>
      <w:lvlJc w:val="left"/>
      <w:pPr>
        <w:tabs>
          <w:tab w:val="num" w:pos="5040"/>
        </w:tabs>
        <w:ind w:left="5040" w:hanging="360"/>
      </w:pPr>
      <w:rPr>
        <w:rFonts w:ascii="Segoe UI Symbol" w:hAnsi="Segoe UI Symbol" w:hint="default"/>
      </w:rPr>
    </w:lvl>
    <w:lvl w:ilvl="7" w:tplc="9D24EC32" w:tentative="1">
      <w:start w:val="1"/>
      <w:numFmt w:val="bullet"/>
      <w:lvlText w:val="❯"/>
      <w:lvlJc w:val="left"/>
      <w:pPr>
        <w:tabs>
          <w:tab w:val="num" w:pos="5760"/>
        </w:tabs>
        <w:ind w:left="5760" w:hanging="360"/>
      </w:pPr>
      <w:rPr>
        <w:rFonts w:ascii="Segoe UI Symbol" w:hAnsi="Segoe UI Symbol" w:hint="default"/>
      </w:rPr>
    </w:lvl>
    <w:lvl w:ilvl="8" w:tplc="EA30DE2A" w:tentative="1">
      <w:start w:val="1"/>
      <w:numFmt w:val="bullet"/>
      <w:lvlText w:val="❯"/>
      <w:lvlJc w:val="left"/>
      <w:pPr>
        <w:tabs>
          <w:tab w:val="num" w:pos="6480"/>
        </w:tabs>
        <w:ind w:left="6480" w:hanging="360"/>
      </w:pPr>
      <w:rPr>
        <w:rFonts w:ascii="Segoe UI Symbol" w:hAnsi="Segoe UI Symbol" w:hint="default"/>
      </w:rPr>
    </w:lvl>
  </w:abstractNum>
  <w:abstractNum w:abstractNumId="19" w15:restartNumberingAfterBreak="0">
    <w:nsid w:val="6BF01C31"/>
    <w:multiLevelType w:val="multilevel"/>
    <w:tmpl w:val="69B24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8"/>
  </w:num>
  <w:num w:numId="3">
    <w:abstractNumId w:val="6"/>
  </w:num>
  <w:num w:numId="4">
    <w:abstractNumId w:val="10"/>
  </w:num>
  <w:num w:numId="5">
    <w:abstractNumId w:val="1"/>
  </w:num>
  <w:num w:numId="6">
    <w:abstractNumId w:val="15"/>
  </w:num>
  <w:num w:numId="7">
    <w:abstractNumId w:val="5"/>
  </w:num>
  <w:num w:numId="8">
    <w:abstractNumId w:val="14"/>
  </w:num>
  <w:num w:numId="9">
    <w:abstractNumId w:val="16"/>
  </w:num>
  <w:num w:numId="10">
    <w:abstractNumId w:val="3"/>
  </w:num>
  <w:num w:numId="11">
    <w:abstractNumId w:val="12"/>
  </w:num>
  <w:num w:numId="12">
    <w:abstractNumId w:val="4"/>
  </w:num>
  <w:num w:numId="13">
    <w:abstractNumId w:val="7"/>
  </w:num>
  <w:num w:numId="14">
    <w:abstractNumId w:val="18"/>
  </w:num>
  <w:num w:numId="15">
    <w:abstractNumId w:val="9"/>
  </w:num>
  <w:num w:numId="16">
    <w:abstractNumId w:val="0"/>
  </w:num>
  <w:num w:numId="17">
    <w:abstractNumId w:val="19"/>
  </w:num>
  <w:num w:numId="18">
    <w:abstractNumId w:val="2"/>
  </w:num>
  <w:num w:numId="19">
    <w:abstractNumId w:val="11"/>
  </w:num>
  <w:num w:numId="2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69"/>
    <w:rsid w:val="00005510"/>
    <w:rsid w:val="0000667A"/>
    <w:rsid w:val="00010694"/>
    <w:rsid w:val="00010AFD"/>
    <w:rsid w:val="00015326"/>
    <w:rsid w:val="0002502A"/>
    <w:rsid w:val="00050EB6"/>
    <w:rsid w:val="000536C0"/>
    <w:rsid w:val="000541B6"/>
    <w:rsid w:val="00054AD2"/>
    <w:rsid w:val="0005786E"/>
    <w:rsid w:val="00062844"/>
    <w:rsid w:val="00062D85"/>
    <w:rsid w:val="00065240"/>
    <w:rsid w:val="000705BB"/>
    <w:rsid w:val="000734B9"/>
    <w:rsid w:val="00075AFA"/>
    <w:rsid w:val="000807CF"/>
    <w:rsid w:val="00096B40"/>
    <w:rsid w:val="000A146F"/>
    <w:rsid w:val="000A1C57"/>
    <w:rsid w:val="000A44D1"/>
    <w:rsid w:val="000A70F8"/>
    <w:rsid w:val="000B6147"/>
    <w:rsid w:val="000C2442"/>
    <w:rsid w:val="000C6C78"/>
    <w:rsid w:val="000C7424"/>
    <w:rsid w:val="000C7945"/>
    <w:rsid w:val="000D0462"/>
    <w:rsid w:val="000D4C6F"/>
    <w:rsid w:val="000D6712"/>
    <w:rsid w:val="000E14C2"/>
    <w:rsid w:val="000E22DA"/>
    <w:rsid w:val="000F1452"/>
    <w:rsid w:val="000F2654"/>
    <w:rsid w:val="000F2FBA"/>
    <w:rsid w:val="0010447C"/>
    <w:rsid w:val="00110D95"/>
    <w:rsid w:val="001122F3"/>
    <w:rsid w:val="0011350A"/>
    <w:rsid w:val="00114271"/>
    <w:rsid w:val="00115BEB"/>
    <w:rsid w:val="0011609E"/>
    <w:rsid w:val="00116D2B"/>
    <w:rsid w:val="00117FFD"/>
    <w:rsid w:val="00127528"/>
    <w:rsid w:val="00130A6D"/>
    <w:rsid w:val="00133AD0"/>
    <w:rsid w:val="001351F5"/>
    <w:rsid w:val="001408ED"/>
    <w:rsid w:val="00144F4A"/>
    <w:rsid w:val="00146093"/>
    <w:rsid w:val="00147338"/>
    <w:rsid w:val="00153294"/>
    <w:rsid w:val="00156581"/>
    <w:rsid w:val="00162F09"/>
    <w:rsid w:val="00165F94"/>
    <w:rsid w:val="001730CF"/>
    <w:rsid w:val="001764B0"/>
    <w:rsid w:val="00187801"/>
    <w:rsid w:val="00187F3F"/>
    <w:rsid w:val="001935AD"/>
    <w:rsid w:val="001958AA"/>
    <w:rsid w:val="00197606"/>
    <w:rsid w:val="001A10B7"/>
    <w:rsid w:val="001A45CC"/>
    <w:rsid w:val="001A5714"/>
    <w:rsid w:val="001B3C8C"/>
    <w:rsid w:val="001B7062"/>
    <w:rsid w:val="001C059A"/>
    <w:rsid w:val="001C1492"/>
    <w:rsid w:val="001C5585"/>
    <w:rsid w:val="001C55B3"/>
    <w:rsid w:val="001C6607"/>
    <w:rsid w:val="001D0DDA"/>
    <w:rsid w:val="001D7716"/>
    <w:rsid w:val="001E5E30"/>
    <w:rsid w:val="001E716E"/>
    <w:rsid w:val="001E7A20"/>
    <w:rsid w:val="001F5418"/>
    <w:rsid w:val="001F775C"/>
    <w:rsid w:val="00202973"/>
    <w:rsid w:val="002103B7"/>
    <w:rsid w:val="00210ED1"/>
    <w:rsid w:val="00212000"/>
    <w:rsid w:val="00212A10"/>
    <w:rsid w:val="0021505F"/>
    <w:rsid w:val="002164F6"/>
    <w:rsid w:val="00216D40"/>
    <w:rsid w:val="002262D5"/>
    <w:rsid w:val="00230535"/>
    <w:rsid w:val="002342FA"/>
    <w:rsid w:val="00236A60"/>
    <w:rsid w:val="0025057E"/>
    <w:rsid w:val="0026141B"/>
    <w:rsid w:val="0026437C"/>
    <w:rsid w:val="0026572A"/>
    <w:rsid w:val="00265742"/>
    <w:rsid w:val="0027438D"/>
    <w:rsid w:val="00276663"/>
    <w:rsid w:val="00276D7E"/>
    <w:rsid w:val="00277560"/>
    <w:rsid w:val="00277F9E"/>
    <w:rsid w:val="0028070C"/>
    <w:rsid w:val="00283A63"/>
    <w:rsid w:val="0029426D"/>
    <w:rsid w:val="0029614E"/>
    <w:rsid w:val="002A1E89"/>
    <w:rsid w:val="002A5F6A"/>
    <w:rsid w:val="002B3322"/>
    <w:rsid w:val="002B646F"/>
    <w:rsid w:val="002C01C6"/>
    <w:rsid w:val="002C3A2D"/>
    <w:rsid w:val="002D1CAE"/>
    <w:rsid w:val="002D229B"/>
    <w:rsid w:val="002D78F5"/>
    <w:rsid w:val="002D7FD2"/>
    <w:rsid w:val="002E5194"/>
    <w:rsid w:val="002F70C4"/>
    <w:rsid w:val="00301EBF"/>
    <w:rsid w:val="00304177"/>
    <w:rsid w:val="003060A8"/>
    <w:rsid w:val="00306B3E"/>
    <w:rsid w:val="00306C6B"/>
    <w:rsid w:val="003146AC"/>
    <w:rsid w:val="003175FD"/>
    <w:rsid w:val="003227D2"/>
    <w:rsid w:val="00326FF6"/>
    <w:rsid w:val="00335195"/>
    <w:rsid w:val="00337973"/>
    <w:rsid w:val="003476EE"/>
    <w:rsid w:val="00350A62"/>
    <w:rsid w:val="00360F31"/>
    <w:rsid w:val="00361FC4"/>
    <w:rsid w:val="003645C3"/>
    <w:rsid w:val="00365DA0"/>
    <w:rsid w:val="003662C6"/>
    <w:rsid w:val="003670ED"/>
    <w:rsid w:val="00371439"/>
    <w:rsid w:val="003737E4"/>
    <w:rsid w:val="00377BF6"/>
    <w:rsid w:val="00381082"/>
    <w:rsid w:val="00381807"/>
    <w:rsid w:val="0038248E"/>
    <w:rsid w:val="00387B9C"/>
    <w:rsid w:val="00390139"/>
    <w:rsid w:val="003A1041"/>
    <w:rsid w:val="003A1544"/>
    <w:rsid w:val="003A4A51"/>
    <w:rsid w:val="003A5243"/>
    <w:rsid w:val="003B6EA6"/>
    <w:rsid w:val="003C04D6"/>
    <w:rsid w:val="003C1C4F"/>
    <w:rsid w:val="003C7C1E"/>
    <w:rsid w:val="003D0346"/>
    <w:rsid w:val="003D65AD"/>
    <w:rsid w:val="003E3C1E"/>
    <w:rsid w:val="003F2C1F"/>
    <w:rsid w:val="003F6050"/>
    <w:rsid w:val="003F6B42"/>
    <w:rsid w:val="00406479"/>
    <w:rsid w:val="00416F4F"/>
    <w:rsid w:val="004232E1"/>
    <w:rsid w:val="00423C52"/>
    <w:rsid w:val="004316AE"/>
    <w:rsid w:val="004439AA"/>
    <w:rsid w:val="00443CF3"/>
    <w:rsid w:val="00445105"/>
    <w:rsid w:val="00447A97"/>
    <w:rsid w:val="004526A3"/>
    <w:rsid w:val="00453627"/>
    <w:rsid w:val="004540AE"/>
    <w:rsid w:val="004609C4"/>
    <w:rsid w:val="00460BF4"/>
    <w:rsid w:val="0046194B"/>
    <w:rsid w:val="004718F6"/>
    <w:rsid w:val="0047412B"/>
    <w:rsid w:val="0047678A"/>
    <w:rsid w:val="00477839"/>
    <w:rsid w:val="004823A6"/>
    <w:rsid w:val="00485FAE"/>
    <w:rsid w:val="00491B69"/>
    <w:rsid w:val="00492153"/>
    <w:rsid w:val="0049421E"/>
    <w:rsid w:val="00494D4F"/>
    <w:rsid w:val="004A40CA"/>
    <w:rsid w:val="004B1696"/>
    <w:rsid w:val="004B6579"/>
    <w:rsid w:val="004B65C8"/>
    <w:rsid w:val="004B7AF9"/>
    <w:rsid w:val="004C00AA"/>
    <w:rsid w:val="004C0ABB"/>
    <w:rsid w:val="004C2EDA"/>
    <w:rsid w:val="004D16A9"/>
    <w:rsid w:val="004D1945"/>
    <w:rsid w:val="004D5996"/>
    <w:rsid w:val="004E16BB"/>
    <w:rsid w:val="004E31B3"/>
    <w:rsid w:val="004F2E90"/>
    <w:rsid w:val="004F317E"/>
    <w:rsid w:val="004F3687"/>
    <w:rsid w:val="004F4442"/>
    <w:rsid w:val="00507952"/>
    <w:rsid w:val="00507D45"/>
    <w:rsid w:val="005115E7"/>
    <w:rsid w:val="0051589F"/>
    <w:rsid w:val="0051738A"/>
    <w:rsid w:val="005212C5"/>
    <w:rsid w:val="00532ED6"/>
    <w:rsid w:val="00536803"/>
    <w:rsid w:val="00545954"/>
    <w:rsid w:val="00550D5E"/>
    <w:rsid w:val="00551E7E"/>
    <w:rsid w:val="00552EDB"/>
    <w:rsid w:val="00563705"/>
    <w:rsid w:val="005657CB"/>
    <w:rsid w:val="00565CE2"/>
    <w:rsid w:val="005723AA"/>
    <w:rsid w:val="0057360B"/>
    <w:rsid w:val="0057438C"/>
    <w:rsid w:val="005743D9"/>
    <w:rsid w:val="00576834"/>
    <w:rsid w:val="00583697"/>
    <w:rsid w:val="0058454D"/>
    <w:rsid w:val="005868CD"/>
    <w:rsid w:val="00592587"/>
    <w:rsid w:val="00593C23"/>
    <w:rsid w:val="005978E2"/>
    <w:rsid w:val="005A1935"/>
    <w:rsid w:val="005B1CF5"/>
    <w:rsid w:val="005B6027"/>
    <w:rsid w:val="005B6257"/>
    <w:rsid w:val="005C511C"/>
    <w:rsid w:val="005D05EF"/>
    <w:rsid w:val="005D5E4B"/>
    <w:rsid w:val="005E1C77"/>
    <w:rsid w:val="005E2FD2"/>
    <w:rsid w:val="005E3188"/>
    <w:rsid w:val="005E45E3"/>
    <w:rsid w:val="005E7A41"/>
    <w:rsid w:val="005F4327"/>
    <w:rsid w:val="006113D4"/>
    <w:rsid w:val="006135A3"/>
    <w:rsid w:val="00617A27"/>
    <w:rsid w:val="00623812"/>
    <w:rsid w:val="00626B01"/>
    <w:rsid w:val="00627B22"/>
    <w:rsid w:val="00632F9B"/>
    <w:rsid w:val="00636EC9"/>
    <w:rsid w:val="00641331"/>
    <w:rsid w:val="00643148"/>
    <w:rsid w:val="00644C7E"/>
    <w:rsid w:val="0064515B"/>
    <w:rsid w:val="00646188"/>
    <w:rsid w:val="006501D5"/>
    <w:rsid w:val="00656AB2"/>
    <w:rsid w:val="00662B06"/>
    <w:rsid w:val="006710D2"/>
    <w:rsid w:val="00671485"/>
    <w:rsid w:val="00674DFF"/>
    <w:rsid w:val="00680082"/>
    <w:rsid w:val="00681176"/>
    <w:rsid w:val="00681590"/>
    <w:rsid w:val="00683F4A"/>
    <w:rsid w:val="006852B7"/>
    <w:rsid w:val="006968AB"/>
    <w:rsid w:val="006A7151"/>
    <w:rsid w:val="006B1360"/>
    <w:rsid w:val="006D14D5"/>
    <w:rsid w:val="006D493E"/>
    <w:rsid w:val="006D7497"/>
    <w:rsid w:val="006E065A"/>
    <w:rsid w:val="006E3C73"/>
    <w:rsid w:val="006E6ABD"/>
    <w:rsid w:val="006F379F"/>
    <w:rsid w:val="006F59F1"/>
    <w:rsid w:val="006F7207"/>
    <w:rsid w:val="00701BBA"/>
    <w:rsid w:val="0070547E"/>
    <w:rsid w:val="00705DB2"/>
    <w:rsid w:val="007063A7"/>
    <w:rsid w:val="00706926"/>
    <w:rsid w:val="00710BED"/>
    <w:rsid w:val="00713C00"/>
    <w:rsid w:val="007163DA"/>
    <w:rsid w:val="00717518"/>
    <w:rsid w:val="00717F83"/>
    <w:rsid w:val="007215F4"/>
    <w:rsid w:val="00721DC6"/>
    <w:rsid w:val="00724BAE"/>
    <w:rsid w:val="00725168"/>
    <w:rsid w:val="00726D9D"/>
    <w:rsid w:val="0072787E"/>
    <w:rsid w:val="00737011"/>
    <w:rsid w:val="0074323B"/>
    <w:rsid w:val="007457B1"/>
    <w:rsid w:val="00745C0D"/>
    <w:rsid w:val="007476A8"/>
    <w:rsid w:val="007502DA"/>
    <w:rsid w:val="00752A37"/>
    <w:rsid w:val="0075432C"/>
    <w:rsid w:val="00754639"/>
    <w:rsid w:val="00763878"/>
    <w:rsid w:val="00763CED"/>
    <w:rsid w:val="007703ED"/>
    <w:rsid w:val="00772672"/>
    <w:rsid w:val="007741A4"/>
    <w:rsid w:val="00775CB8"/>
    <w:rsid w:val="00777253"/>
    <w:rsid w:val="00780233"/>
    <w:rsid w:val="00781C3E"/>
    <w:rsid w:val="00784D60"/>
    <w:rsid w:val="00785F32"/>
    <w:rsid w:val="007875C8"/>
    <w:rsid w:val="00787DDD"/>
    <w:rsid w:val="00790320"/>
    <w:rsid w:val="0079348D"/>
    <w:rsid w:val="007951D6"/>
    <w:rsid w:val="007962F7"/>
    <w:rsid w:val="007A0146"/>
    <w:rsid w:val="007B1A95"/>
    <w:rsid w:val="007B209B"/>
    <w:rsid w:val="007B328A"/>
    <w:rsid w:val="007B60D0"/>
    <w:rsid w:val="007B7AC3"/>
    <w:rsid w:val="007B7CE5"/>
    <w:rsid w:val="007C2015"/>
    <w:rsid w:val="007C2727"/>
    <w:rsid w:val="007C459D"/>
    <w:rsid w:val="007D4AFD"/>
    <w:rsid w:val="007E3895"/>
    <w:rsid w:val="007E652D"/>
    <w:rsid w:val="007E7DA6"/>
    <w:rsid w:val="007F0115"/>
    <w:rsid w:val="007F2F8E"/>
    <w:rsid w:val="007F7F69"/>
    <w:rsid w:val="00802706"/>
    <w:rsid w:val="00807C10"/>
    <w:rsid w:val="00813DE4"/>
    <w:rsid w:val="0082206A"/>
    <w:rsid w:val="00834D2C"/>
    <w:rsid w:val="0084111E"/>
    <w:rsid w:val="008437E8"/>
    <w:rsid w:val="00843A25"/>
    <w:rsid w:val="00843CD2"/>
    <w:rsid w:val="00844D9A"/>
    <w:rsid w:val="00855249"/>
    <w:rsid w:val="00862E2A"/>
    <w:rsid w:val="0086577B"/>
    <w:rsid w:val="0086632F"/>
    <w:rsid w:val="0087005F"/>
    <w:rsid w:val="00873DF4"/>
    <w:rsid w:val="00876C8B"/>
    <w:rsid w:val="0088120A"/>
    <w:rsid w:val="00881F2E"/>
    <w:rsid w:val="00886070"/>
    <w:rsid w:val="00890869"/>
    <w:rsid w:val="0089394F"/>
    <w:rsid w:val="00894030"/>
    <w:rsid w:val="0089546D"/>
    <w:rsid w:val="00895E30"/>
    <w:rsid w:val="008A3B6C"/>
    <w:rsid w:val="008A4B5C"/>
    <w:rsid w:val="008A5107"/>
    <w:rsid w:val="008A62FF"/>
    <w:rsid w:val="008B1609"/>
    <w:rsid w:val="008B1887"/>
    <w:rsid w:val="008B21D5"/>
    <w:rsid w:val="008B3E76"/>
    <w:rsid w:val="008B4649"/>
    <w:rsid w:val="008B6A78"/>
    <w:rsid w:val="008B6B06"/>
    <w:rsid w:val="008C2089"/>
    <w:rsid w:val="008C2810"/>
    <w:rsid w:val="008C48C9"/>
    <w:rsid w:val="008D070E"/>
    <w:rsid w:val="008D1420"/>
    <w:rsid w:val="008D2A76"/>
    <w:rsid w:val="008D4C6C"/>
    <w:rsid w:val="008D55DB"/>
    <w:rsid w:val="008F01F1"/>
    <w:rsid w:val="008F0F7E"/>
    <w:rsid w:val="008F6600"/>
    <w:rsid w:val="008F7110"/>
    <w:rsid w:val="00906E49"/>
    <w:rsid w:val="00912095"/>
    <w:rsid w:val="00914CD4"/>
    <w:rsid w:val="00917801"/>
    <w:rsid w:val="00926DB0"/>
    <w:rsid w:val="00933F7A"/>
    <w:rsid w:val="0093532F"/>
    <w:rsid w:val="00935E39"/>
    <w:rsid w:val="009406DA"/>
    <w:rsid w:val="009418B2"/>
    <w:rsid w:val="009431C7"/>
    <w:rsid w:val="00952287"/>
    <w:rsid w:val="0095342A"/>
    <w:rsid w:val="009538D2"/>
    <w:rsid w:val="00953F1D"/>
    <w:rsid w:val="00960D69"/>
    <w:rsid w:val="00966787"/>
    <w:rsid w:val="00972208"/>
    <w:rsid w:val="009753EE"/>
    <w:rsid w:val="009760F0"/>
    <w:rsid w:val="009829B8"/>
    <w:rsid w:val="00984200"/>
    <w:rsid w:val="009878E6"/>
    <w:rsid w:val="00987B6A"/>
    <w:rsid w:val="009922D2"/>
    <w:rsid w:val="00993DD8"/>
    <w:rsid w:val="009940DB"/>
    <w:rsid w:val="009A2576"/>
    <w:rsid w:val="009A2CC8"/>
    <w:rsid w:val="009B02E4"/>
    <w:rsid w:val="009B030B"/>
    <w:rsid w:val="009B169D"/>
    <w:rsid w:val="009B27D1"/>
    <w:rsid w:val="009D1205"/>
    <w:rsid w:val="009D1389"/>
    <w:rsid w:val="009D1C77"/>
    <w:rsid w:val="009E01C0"/>
    <w:rsid w:val="009E7D94"/>
    <w:rsid w:val="009F031D"/>
    <w:rsid w:val="00A051DA"/>
    <w:rsid w:val="00A100C8"/>
    <w:rsid w:val="00A16D3F"/>
    <w:rsid w:val="00A21525"/>
    <w:rsid w:val="00A245D9"/>
    <w:rsid w:val="00A25ECF"/>
    <w:rsid w:val="00A332B9"/>
    <w:rsid w:val="00A44C4E"/>
    <w:rsid w:val="00A44E20"/>
    <w:rsid w:val="00A45577"/>
    <w:rsid w:val="00A4661C"/>
    <w:rsid w:val="00A477A6"/>
    <w:rsid w:val="00A60405"/>
    <w:rsid w:val="00A65480"/>
    <w:rsid w:val="00A670C5"/>
    <w:rsid w:val="00A67ABA"/>
    <w:rsid w:val="00A708D7"/>
    <w:rsid w:val="00A8473D"/>
    <w:rsid w:val="00A954C5"/>
    <w:rsid w:val="00AA0144"/>
    <w:rsid w:val="00AA07BC"/>
    <w:rsid w:val="00AA3413"/>
    <w:rsid w:val="00AA4945"/>
    <w:rsid w:val="00AB33EE"/>
    <w:rsid w:val="00AB4BD6"/>
    <w:rsid w:val="00AB7E81"/>
    <w:rsid w:val="00AC2EE0"/>
    <w:rsid w:val="00AC4597"/>
    <w:rsid w:val="00AC4BDA"/>
    <w:rsid w:val="00AC4D80"/>
    <w:rsid w:val="00AC4DB5"/>
    <w:rsid w:val="00AC65CF"/>
    <w:rsid w:val="00AC7A3C"/>
    <w:rsid w:val="00AD33FD"/>
    <w:rsid w:val="00AD4324"/>
    <w:rsid w:val="00AE5863"/>
    <w:rsid w:val="00AE5994"/>
    <w:rsid w:val="00AF0E8F"/>
    <w:rsid w:val="00B01705"/>
    <w:rsid w:val="00B04396"/>
    <w:rsid w:val="00B054EE"/>
    <w:rsid w:val="00B07409"/>
    <w:rsid w:val="00B1045E"/>
    <w:rsid w:val="00B12F32"/>
    <w:rsid w:val="00B14E0D"/>
    <w:rsid w:val="00B16FC8"/>
    <w:rsid w:val="00B27410"/>
    <w:rsid w:val="00B35114"/>
    <w:rsid w:val="00B368C1"/>
    <w:rsid w:val="00B41DB8"/>
    <w:rsid w:val="00B42A2B"/>
    <w:rsid w:val="00B42A67"/>
    <w:rsid w:val="00B44380"/>
    <w:rsid w:val="00B548D1"/>
    <w:rsid w:val="00B55075"/>
    <w:rsid w:val="00B64281"/>
    <w:rsid w:val="00B81E95"/>
    <w:rsid w:val="00B84C6F"/>
    <w:rsid w:val="00B9682A"/>
    <w:rsid w:val="00BA4619"/>
    <w:rsid w:val="00BA6BB1"/>
    <w:rsid w:val="00BB015B"/>
    <w:rsid w:val="00BB44CB"/>
    <w:rsid w:val="00BB49FE"/>
    <w:rsid w:val="00BC2608"/>
    <w:rsid w:val="00BC4A7D"/>
    <w:rsid w:val="00BD0BCD"/>
    <w:rsid w:val="00BE0CE7"/>
    <w:rsid w:val="00BE31D9"/>
    <w:rsid w:val="00BE4EC0"/>
    <w:rsid w:val="00BF065E"/>
    <w:rsid w:val="00C014E7"/>
    <w:rsid w:val="00C01F37"/>
    <w:rsid w:val="00C01FEB"/>
    <w:rsid w:val="00C029B5"/>
    <w:rsid w:val="00C030FE"/>
    <w:rsid w:val="00C11113"/>
    <w:rsid w:val="00C120D4"/>
    <w:rsid w:val="00C12CB6"/>
    <w:rsid w:val="00C151F7"/>
    <w:rsid w:val="00C204D3"/>
    <w:rsid w:val="00C2296F"/>
    <w:rsid w:val="00C23EB1"/>
    <w:rsid w:val="00C343E8"/>
    <w:rsid w:val="00C34698"/>
    <w:rsid w:val="00C35CC6"/>
    <w:rsid w:val="00C44225"/>
    <w:rsid w:val="00C4728B"/>
    <w:rsid w:val="00C47FCB"/>
    <w:rsid w:val="00C52A92"/>
    <w:rsid w:val="00C534E7"/>
    <w:rsid w:val="00C60CEA"/>
    <w:rsid w:val="00C61671"/>
    <w:rsid w:val="00C64556"/>
    <w:rsid w:val="00C651B7"/>
    <w:rsid w:val="00C72C88"/>
    <w:rsid w:val="00C73B09"/>
    <w:rsid w:val="00C835E9"/>
    <w:rsid w:val="00C874E5"/>
    <w:rsid w:val="00C90148"/>
    <w:rsid w:val="00C938AE"/>
    <w:rsid w:val="00C9511A"/>
    <w:rsid w:val="00C9542C"/>
    <w:rsid w:val="00CA0563"/>
    <w:rsid w:val="00CA45E3"/>
    <w:rsid w:val="00CA712D"/>
    <w:rsid w:val="00CB0203"/>
    <w:rsid w:val="00CB0AA5"/>
    <w:rsid w:val="00CB34B4"/>
    <w:rsid w:val="00CC0DB7"/>
    <w:rsid w:val="00CD05F4"/>
    <w:rsid w:val="00CD2BEF"/>
    <w:rsid w:val="00CD5829"/>
    <w:rsid w:val="00CE045E"/>
    <w:rsid w:val="00CE1AC7"/>
    <w:rsid w:val="00CE3728"/>
    <w:rsid w:val="00CE47B4"/>
    <w:rsid w:val="00CE4AD0"/>
    <w:rsid w:val="00CF0D7D"/>
    <w:rsid w:val="00CF5EC5"/>
    <w:rsid w:val="00CF6191"/>
    <w:rsid w:val="00CF61E0"/>
    <w:rsid w:val="00D00193"/>
    <w:rsid w:val="00D02403"/>
    <w:rsid w:val="00D02668"/>
    <w:rsid w:val="00D03056"/>
    <w:rsid w:val="00D04175"/>
    <w:rsid w:val="00D0734A"/>
    <w:rsid w:val="00D11360"/>
    <w:rsid w:val="00D14545"/>
    <w:rsid w:val="00D20F96"/>
    <w:rsid w:val="00D21A28"/>
    <w:rsid w:val="00D21F13"/>
    <w:rsid w:val="00D22022"/>
    <w:rsid w:val="00D24328"/>
    <w:rsid w:val="00D33E21"/>
    <w:rsid w:val="00D408D9"/>
    <w:rsid w:val="00D45368"/>
    <w:rsid w:val="00D4636C"/>
    <w:rsid w:val="00D54534"/>
    <w:rsid w:val="00D6449D"/>
    <w:rsid w:val="00D6665D"/>
    <w:rsid w:val="00D70332"/>
    <w:rsid w:val="00D754F1"/>
    <w:rsid w:val="00D86590"/>
    <w:rsid w:val="00D91F1E"/>
    <w:rsid w:val="00D95D3E"/>
    <w:rsid w:val="00D95F44"/>
    <w:rsid w:val="00D96670"/>
    <w:rsid w:val="00DA2E25"/>
    <w:rsid w:val="00DA71E8"/>
    <w:rsid w:val="00DA77DE"/>
    <w:rsid w:val="00DB1E97"/>
    <w:rsid w:val="00DB2A03"/>
    <w:rsid w:val="00DC10C1"/>
    <w:rsid w:val="00DD4229"/>
    <w:rsid w:val="00DE163A"/>
    <w:rsid w:val="00DF09E9"/>
    <w:rsid w:val="00DF41A8"/>
    <w:rsid w:val="00E06DC3"/>
    <w:rsid w:val="00E07AEB"/>
    <w:rsid w:val="00E1399E"/>
    <w:rsid w:val="00E1433D"/>
    <w:rsid w:val="00E155E9"/>
    <w:rsid w:val="00E24CEC"/>
    <w:rsid w:val="00E25317"/>
    <w:rsid w:val="00E26811"/>
    <w:rsid w:val="00E31FDA"/>
    <w:rsid w:val="00E34487"/>
    <w:rsid w:val="00E34543"/>
    <w:rsid w:val="00E346BA"/>
    <w:rsid w:val="00E351F6"/>
    <w:rsid w:val="00E447E2"/>
    <w:rsid w:val="00E50F20"/>
    <w:rsid w:val="00E55B9A"/>
    <w:rsid w:val="00E613A5"/>
    <w:rsid w:val="00E64E9B"/>
    <w:rsid w:val="00E65503"/>
    <w:rsid w:val="00E74656"/>
    <w:rsid w:val="00E76236"/>
    <w:rsid w:val="00E83BDB"/>
    <w:rsid w:val="00E83FD5"/>
    <w:rsid w:val="00E8536A"/>
    <w:rsid w:val="00E908C7"/>
    <w:rsid w:val="00E93836"/>
    <w:rsid w:val="00E957A8"/>
    <w:rsid w:val="00EA039E"/>
    <w:rsid w:val="00EA1D41"/>
    <w:rsid w:val="00EA2D4A"/>
    <w:rsid w:val="00EA5F2B"/>
    <w:rsid w:val="00EA60A4"/>
    <w:rsid w:val="00EB2899"/>
    <w:rsid w:val="00EB731D"/>
    <w:rsid w:val="00EB7E0B"/>
    <w:rsid w:val="00EC123E"/>
    <w:rsid w:val="00EC3FB8"/>
    <w:rsid w:val="00ED3FD6"/>
    <w:rsid w:val="00ED5E85"/>
    <w:rsid w:val="00EE0C4B"/>
    <w:rsid w:val="00EE591D"/>
    <w:rsid w:val="00EF124A"/>
    <w:rsid w:val="00F06AC4"/>
    <w:rsid w:val="00F075F2"/>
    <w:rsid w:val="00F149B4"/>
    <w:rsid w:val="00F169A5"/>
    <w:rsid w:val="00F20FB3"/>
    <w:rsid w:val="00F21EE1"/>
    <w:rsid w:val="00F270CE"/>
    <w:rsid w:val="00F30A27"/>
    <w:rsid w:val="00F323A3"/>
    <w:rsid w:val="00F425B6"/>
    <w:rsid w:val="00F44683"/>
    <w:rsid w:val="00F549BC"/>
    <w:rsid w:val="00F6663A"/>
    <w:rsid w:val="00F71657"/>
    <w:rsid w:val="00F743D9"/>
    <w:rsid w:val="00F77B56"/>
    <w:rsid w:val="00F77E38"/>
    <w:rsid w:val="00F805A9"/>
    <w:rsid w:val="00F830FA"/>
    <w:rsid w:val="00F87333"/>
    <w:rsid w:val="00F95813"/>
    <w:rsid w:val="00F97A5D"/>
    <w:rsid w:val="00FA1426"/>
    <w:rsid w:val="00FA3490"/>
    <w:rsid w:val="00FA3A79"/>
    <w:rsid w:val="00FA697D"/>
    <w:rsid w:val="00FB3BA0"/>
    <w:rsid w:val="00FC019C"/>
    <w:rsid w:val="00FC1F34"/>
    <w:rsid w:val="00FC303C"/>
    <w:rsid w:val="00FC609A"/>
    <w:rsid w:val="00FD01BB"/>
    <w:rsid w:val="00FD0870"/>
    <w:rsid w:val="00FD27E0"/>
    <w:rsid w:val="00FD464B"/>
    <w:rsid w:val="00FD473C"/>
    <w:rsid w:val="00FD532C"/>
    <w:rsid w:val="00FE4F24"/>
    <w:rsid w:val="00FE5B5B"/>
    <w:rsid w:val="00FE7D39"/>
    <w:rsid w:val="00FF2D93"/>
    <w:rsid w:val="00FF3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B46D61"/>
  <w15:docId w15:val="{8FC7A5E4-5F9B-4EC4-9892-DD38CCA0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69"/>
  </w:style>
  <w:style w:type="paragraph" w:styleId="Heading1">
    <w:name w:val="heading 1"/>
    <w:basedOn w:val="Normal"/>
    <w:link w:val="Heading1Char"/>
    <w:uiPriority w:val="9"/>
    <w:qFormat/>
    <w:rsid w:val="0051589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E2681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B69"/>
    <w:pPr>
      <w:spacing w:before="120" w:after="120" w:line="276" w:lineRule="auto"/>
      <w:ind w:left="720"/>
      <w:contextualSpacing/>
    </w:pPr>
    <w:rPr>
      <w:rFonts w:eastAsia="Times New Roman" w:cs="Times New Roman"/>
      <w:sz w:val="18"/>
      <w:szCs w:val="22"/>
      <w:lang w:val="en-IN"/>
    </w:rPr>
  </w:style>
  <w:style w:type="paragraph" w:customStyle="1" w:styleId="Default">
    <w:name w:val="Default"/>
    <w:uiPriority w:val="99"/>
    <w:rsid w:val="00491B69"/>
    <w:pPr>
      <w:autoSpaceDE w:val="0"/>
      <w:autoSpaceDN w:val="0"/>
      <w:adjustRightInd w:val="0"/>
    </w:pPr>
    <w:rPr>
      <w:rFonts w:ascii="Arial" w:hAnsi="Arial" w:cs="Arial"/>
      <w:color w:val="000000"/>
    </w:rPr>
  </w:style>
  <w:style w:type="paragraph" w:styleId="FootnoteText">
    <w:name w:val="footnote text"/>
    <w:basedOn w:val="Normal"/>
    <w:link w:val="FootnoteTextChar"/>
    <w:uiPriority w:val="99"/>
    <w:semiHidden/>
    <w:unhideWhenUsed/>
    <w:rsid w:val="00813DE4"/>
    <w:rPr>
      <w:sz w:val="20"/>
      <w:szCs w:val="20"/>
    </w:rPr>
  </w:style>
  <w:style w:type="character" w:customStyle="1" w:styleId="FootnoteTextChar">
    <w:name w:val="Footnote Text Char"/>
    <w:basedOn w:val="DefaultParagraphFont"/>
    <w:link w:val="FootnoteText"/>
    <w:uiPriority w:val="99"/>
    <w:semiHidden/>
    <w:rsid w:val="00813DE4"/>
    <w:rPr>
      <w:sz w:val="20"/>
      <w:szCs w:val="20"/>
    </w:rPr>
  </w:style>
  <w:style w:type="character" w:styleId="FootnoteReference">
    <w:name w:val="footnote reference"/>
    <w:basedOn w:val="DefaultParagraphFont"/>
    <w:uiPriority w:val="99"/>
    <w:semiHidden/>
    <w:unhideWhenUsed/>
    <w:rsid w:val="00813DE4"/>
    <w:rPr>
      <w:vertAlign w:val="superscript"/>
    </w:rPr>
  </w:style>
  <w:style w:type="character" w:styleId="CommentReference">
    <w:name w:val="annotation reference"/>
    <w:basedOn w:val="DefaultParagraphFont"/>
    <w:uiPriority w:val="99"/>
    <w:semiHidden/>
    <w:unhideWhenUsed/>
    <w:rsid w:val="00DB2A03"/>
    <w:rPr>
      <w:sz w:val="16"/>
      <w:szCs w:val="16"/>
    </w:rPr>
  </w:style>
  <w:style w:type="paragraph" w:styleId="CommentText">
    <w:name w:val="annotation text"/>
    <w:basedOn w:val="Normal"/>
    <w:link w:val="CommentTextChar"/>
    <w:uiPriority w:val="99"/>
    <w:semiHidden/>
    <w:unhideWhenUsed/>
    <w:rsid w:val="00DB2A03"/>
    <w:rPr>
      <w:sz w:val="20"/>
      <w:szCs w:val="20"/>
    </w:rPr>
  </w:style>
  <w:style w:type="character" w:customStyle="1" w:styleId="CommentTextChar">
    <w:name w:val="Comment Text Char"/>
    <w:basedOn w:val="DefaultParagraphFont"/>
    <w:link w:val="CommentText"/>
    <w:uiPriority w:val="99"/>
    <w:semiHidden/>
    <w:rsid w:val="00DB2A03"/>
    <w:rPr>
      <w:sz w:val="20"/>
      <w:szCs w:val="20"/>
    </w:rPr>
  </w:style>
  <w:style w:type="paragraph" w:styleId="CommentSubject">
    <w:name w:val="annotation subject"/>
    <w:basedOn w:val="CommentText"/>
    <w:next w:val="CommentText"/>
    <w:link w:val="CommentSubjectChar"/>
    <w:uiPriority w:val="99"/>
    <w:semiHidden/>
    <w:unhideWhenUsed/>
    <w:rsid w:val="00DB2A03"/>
    <w:rPr>
      <w:b/>
      <w:bCs/>
    </w:rPr>
  </w:style>
  <w:style w:type="character" w:customStyle="1" w:styleId="CommentSubjectChar">
    <w:name w:val="Comment Subject Char"/>
    <w:basedOn w:val="CommentTextChar"/>
    <w:link w:val="CommentSubject"/>
    <w:uiPriority w:val="99"/>
    <w:semiHidden/>
    <w:rsid w:val="00DB2A03"/>
    <w:rPr>
      <w:b/>
      <w:bCs/>
      <w:sz w:val="20"/>
      <w:szCs w:val="20"/>
    </w:rPr>
  </w:style>
  <w:style w:type="paragraph" w:styleId="BalloonText">
    <w:name w:val="Balloon Text"/>
    <w:basedOn w:val="Normal"/>
    <w:link w:val="BalloonTextChar"/>
    <w:uiPriority w:val="99"/>
    <w:semiHidden/>
    <w:unhideWhenUsed/>
    <w:rsid w:val="00DB2A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A03"/>
    <w:rPr>
      <w:rFonts w:ascii="Times New Roman" w:hAnsi="Times New Roman" w:cs="Times New Roman"/>
      <w:sz w:val="18"/>
      <w:szCs w:val="18"/>
    </w:rPr>
  </w:style>
  <w:style w:type="paragraph" w:styleId="NormalWeb">
    <w:name w:val="Normal (Web)"/>
    <w:basedOn w:val="Normal"/>
    <w:uiPriority w:val="99"/>
    <w:unhideWhenUsed/>
    <w:rsid w:val="00906E4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72C88"/>
    <w:rPr>
      <w:color w:val="0000FF"/>
      <w:u w:val="single"/>
    </w:rPr>
  </w:style>
  <w:style w:type="paragraph" w:styleId="Header">
    <w:name w:val="header"/>
    <w:basedOn w:val="Normal"/>
    <w:link w:val="HeaderChar"/>
    <w:uiPriority w:val="99"/>
    <w:unhideWhenUsed/>
    <w:rsid w:val="005B6257"/>
    <w:pPr>
      <w:tabs>
        <w:tab w:val="center" w:pos="4680"/>
        <w:tab w:val="right" w:pos="9360"/>
      </w:tabs>
    </w:pPr>
  </w:style>
  <w:style w:type="character" w:customStyle="1" w:styleId="HeaderChar">
    <w:name w:val="Header Char"/>
    <w:basedOn w:val="DefaultParagraphFont"/>
    <w:link w:val="Header"/>
    <w:uiPriority w:val="99"/>
    <w:rsid w:val="005B6257"/>
  </w:style>
  <w:style w:type="paragraph" w:styleId="Footer">
    <w:name w:val="footer"/>
    <w:basedOn w:val="Normal"/>
    <w:link w:val="FooterChar"/>
    <w:uiPriority w:val="99"/>
    <w:unhideWhenUsed/>
    <w:rsid w:val="005B6257"/>
    <w:pPr>
      <w:tabs>
        <w:tab w:val="center" w:pos="4680"/>
        <w:tab w:val="right" w:pos="9360"/>
      </w:tabs>
    </w:pPr>
  </w:style>
  <w:style w:type="character" w:customStyle="1" w:styleId="FooterChar">
    <w:name w:val="Footer Char"/>
    <w:basedOn w:val="DefaultParagraphFont"/>
    <w:link w:val="Footer"/>
    <w:uiPriority w:val="99"/>
    <w:rsid w:val="005B6257"/>
  </w:style>
  <w:style w:type="table" w:styleId="TableGrid">
    <w:name w:val="Table Grid"/>
    <w:basedOn w:val="TableNormal"/>
    <w:uiPriority w:val="59"/>
    <w:rsid w:val="00C47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A44E20"/>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UnresolvedMention1">
    <w:name w:val="Unresolved Mention1"/>
    <w:basedOn w:val="DefaultParagraphFont"/>
    <w:uiPriority w:val="99"/>
    <w:semiHidden/>
    <w:unhideWhenUsed/>
    <w:rsid w:val="00A44E20"/>
    <w:rPr>
      <w:color w:val="605E5C"/>
      <w:shd w:val="clear" w:color="auto" w:fill="E1DFDD"/>
    </w:rPr>
  </w:style>
  <w:style w:type="paragraph" w:customStyle="1" w:styleId="Terms">
    <w:name w:val="Terms"/>
    <w:basedOn w:val="Normal"/>
    <w:uiPriority w:val="99"/>
    <w:rsid w:val="00DF09E9"/>
    <w:pPr>
      <w:tabs>
        <w:tab w:val="left" w:pos="284"/>
      </w:tabs>
      <w:jc w:val="both"/>
    </w:pPr>
    <w:rPr>
      <w:rFonts w:ascii="Calibri" w:eastAsia="Times New Roman" w:hAnsi="Calibri" w:cs="Arial"/>
      <w:b/>
      <w:color w:val="002060"/>
      <w:sz w:val="22"/>
      <w:szCs w:val="18"/>
      <w:lang w:val="en-US"/>
    </w:rPr>
  </w:style>
  <w:style w:type="paragraph" w:customStyle="1" w:styleId="Background1">
    <w:name w:val="Background 1"/>
    <w:basedOn w:val="BodyText"/>
    <w:rsid w:val="006B1360"/>
    <w:pPr>
      <w:numPr>
        <w:numId w:val="1"/>
      </w:numPr>
      <w:tabs>
        <w:tab w:val="clear" w:pos="850"/>
        <w:tab w:val="num" w:pos="720"/>
      </w:tabs>
      <w:spacing w:before="120"/>
      <w:ind w:left="720" w:hanging="360"/>
      <w:jc w:val="both"/>
    </w:pPr>
    <w:rPr>
      <w:rFonts w:ascii="Palatino Linotype" w:eastAsia="Verdana" w:hAnsi="Palatino Linotype" w:cs="Times New Roman"/>
      <w:snapToGrid w:val="0"/>
      <w:spacing w:val="-3"/>
      <w:sz w:val="22"/>
      <w:szCs w:val="22"/>
    </w:rPr>
  </w:style>
  <w:style w:type="paragraph" w:customStyle="1" w:styleId="Background2">
    <w:name w:val="Background 2"/>
    <w:basedOn w:val="BodyText"/>
    <w:rsid w:val="006B1360"/>
    <w:pPr>
      <w:numPr>
        <w:ilvl w:val="1"/>
        <w:numId w:val="1"/>
      </w:numPr>
      <w:tabs>
        <w:tab w:val="clear" w:pos="1417"/>
        <w:tab w:val="num" w:pos="1440"/>
      </w:tabs>
      <w:spacing w:before="120"/>
      <w:ind w:left="1440" w:hanging="360"/>
      <w:jc w:val="both"/>
    </w:pPr>
    <w:rPr>
      <w:rFonts w:ascii="Palatino Linotype" w:eastAsia="Verdana" w:hAnsi="Palatino Linotype" w:cs="Times New Roman"/>
      <w:snapToGrid w:val="0"/>
      <w:spacing w:val="-3"/>
      <w:sz w:val="22"/>
      <w:szCs w:val="22"/>
    </w:rPr>
  </w:style>
  <w:style w:type="paragraph" w:styleId="BodyText">
    <w:name w:val="Body Text"/>
    <w:basedOn w:val="Normal"/>
    <w:link w:val="BodyTextChar"/>
    <w:uiPriority w:val="99"/>
    <w:semiHidden/>
    <w:unhideWhenUsed/>
    <w:rsid w:val="006B1360"/>
    <w:pPr>
      <w:spacing w:after="120"/>
    </w:pPr>
  </w:style>
  <w:style w:type="character" w:customStyle="1" w:styleId="BodyTextChar">
    <w:name w:val="Body Text Char"/>
    <w:basedOn w:val="DefaultParagraphFont"/>
    <w:link w:val="BodyText"/>
    <w:uiPriority w:val="99"/>
    <w:semiHidden/>
    <w:rsid w:val="006B1360"/>
  </w:style>
  <w:style w:type="character" w:customStyle="1" w:styleId="text">
    <w:name w:val="text"/>
    <w:basedOn w:val="DefaultParagraphFont"/>
    <w:rsid w:val="00C73B09"/>
  </w:style>
  <w:style w:type="character" w:customStyle="1" w:styleId="Heading1Char">
    <w:name w:val="Heading 1 Char"/>
    <w:basedOn w:val="DefaultParagraphFont"/>
    <w:link w:val="Heading1"/>
    <w:uiPriority w:val="9"/>
    <w:rsid w:val="0051589F"/>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AC4597"/>
    <w:rPr>
      <w:i/>
      <w:iCs/>
    </w:rPr>
  </w:style>
  <w:style w:type="character" w:customStyle="1" w:styleId="Heading3Char">
    <w:name w:val="Heading 3 Char"/>
    <w:basedOn w:val="DefaultParagraphFont"/>
    <w:link w:val="Heading3"/>
    <w:uiPriority w:val="9"/>
    <w:semiHidden/>
    <w:rsid w:val="00E26811"/>
    <w:rPr>
      <w:rFonts w:asciiTheme="majorHAnsi" w:eastAsiaTheme="majorEastAsia" w:hAnsiTheme="majorHAnsi" w:cstheme="majorBidi"/>
      <w:color w:val="1F3763" w:themeColor="accent1" w:themeShade="7F"/>
    </w:rPr>
  </w:style>
  <w:style w:type="paragraph" w:customStyle="1" w:styleId="last-child">
    <w:name w:val="last-child"/>
    <w:basedOn w:val="Normal"/>
    <w:rsid w:val="007951D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874E5"/>
    <w:rPr>
      <w:b/>
      <w:bCs/>
    </w:rPr>
  </w:style>
  <w:style w:type="character" w:styleId="UnresolvedMention">
    <w:name w:val="Unresolved Mention"/>
    <w:basedOn w:val="DefaultParagraphFont"/>
    <w:uiPriority w:val="99"/>
    <w:semiHidden/>
    <w:unhideWhenUsed/>
    <w:rsid w:val="00283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5414">
      <w:bodyDiv w:val="1"/>
      <w:marLeft w:val="0"/>
      <w:marRight w:val="0"/>
      <w:marTop w:val="0"/>
      <w:marBottom w:val="0"/>
      <w:divBdr>
        <w:top w:val="none" w:sz="0" w:space="0" w:color="auto"/>
        <w:left w:val="none" w:sz="0" w:space="0" w:color="auto"/>
        <w:bottom w:val="none" w:sz="0" w:space="0" w:color="auto"/>
        <w:right w:val="none" w:sz="0" w:space="0" w:color="auto"/>
      </w:divBdr>
      <w:divsChild>
        <w:div w:id="215511531">
          <w:marLeft w:val="0"/>
          <w:marRight w:val="0"/>
          <w:marTop w:val="0"/>
          <w:marBottom w:val="0"/>
          <w:divBdr>
            <w:top w:val="none" w:sz="0" w:space="0" w:color="auto"/>
            <w:left w:val="none" w:sz="0" w:space="0" w:color="auto"/>
            <w:bottom w:val="none" w:sz="0" w:space="0" w:color="auto"/>
            <w:right w:val="none" w:sz="0" w:space="0" w:color="auto"/>
          </w:divBdr>
          <w:divsChild>
            <w:div w:id="1855878222">
              <w:marLeft w:val="0"/>
              <w:marRight w:val="0"/>
              <w:marTop w:val="0"/>
              <w:marBottom w:val="0"/>
              <w:divBdr>
                <w:top w:val="none" w:sz="0" w:space="0" w:color="auto"/>
                <w:left w:val="none" w:sz="0" w:space="0" w:color="auto"/>
                <w:bottom w:val="none" w:sz="0" w:space="0" w:color="auto"/>
                <w:right w:val="none" w:sz="0" w:space="0" w:color="auto"/>
              </w:divBdr>
              <w:divsChild>
                <w:div w:id="16960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784">
      <w:bodyDiv w:val="1"/>
      <w:marLeft w:val="0"/>
      <w:marRight w:val="0"/>
      <w:marTop w:val="0"/>
      <w:marBottom w:val="0"/>
      <w:divBdr>
        <w:top w:val="none" w:sz="0" w:space="0" w:color="auto"/>
        <w:left w:val="none" w:sz="0" w:space="0" w:color="auto"/>
        <w:bottom w:val="none" w:sz="0" w:space="0" w:color="auto"/>
        <w:right w:val="none" w:sz="0" w:space="0" w:color="auto"/>
      </w:divBdr>
      <w:divsChild>
        <w:div w:id="395661648">
          <w:marLeft w:val="706"/>
          <w:marRight w:val="0"/>
          <w:marTop w:val="100"/>
          <w:marBottom w:val="0"/>
          <w:divBdr>
            <w:top w:val="none" w:sz="0" w:space="0" w:color="auto"/>
            <w:left w:val="none" w:sz="0" w:space="0" w:color="auto"/>
            <w:bottom w:val="none" w:sz="0" w:space="0" w:color="auto"/>
            <w:right w:val="none" w:sz="0" w:space="0" w:color="auto"/>
          </w:divBdr>
        </w:div>
        <w:div w:id="1503277810">
          <w:marLeft w:val="706"/>
          <w:marRight w:val="0"/>
          <w:marTop w:val="100"/>
          <w:marBottom w:val="0"/>
          <w:divBdr>
            <w:top w:val="none" w:sz="0" w:space="0" w:color="auto"/>
            <w:left w:val="none" w:sz="0" w:space="0" w:color="auto"/>
            <w:bottom w:val="none" w:sz="0" w:space="0" w:color="auto"/>
            <w:right w:val="none" w:sz="0" w:space="0" w:color="auto"/>
          </w:divBdr>
        </w:div>
      </w:divsChild>
    </w:div>
    <w:div w:id="62146679">
      <w:bodyDiv w:val="1"/>
      <w:marLeft w:val="0"/>
      <w:marRight w:val="0"/>
      <w:marTop w:val="0"/>
      <w:marBottom w:val="0"/>
      <w:divBdr>
        <w:top w:val="none" w:sz="0" w:space="0" w:color="auto"/>
        <w:left w:val="none" w:sz="0" w:space="0" w:color="auto"/>
        <w:bottom w:val="none" w:sz="0" w:space="0" w:color="auto"/>
        <w:right w:val="none" w:sz="0" w:space="0" w:color="auto"/>
      </w:divBdr>
      <w:divsChild>
        <w:div w:id="1810590984">
          <w:marLeft w:val="0"/>
          <w:marRight w:val="0"/>
          <w:marTop w:val="0"/>
          <w:marBottom w:val="0"/>
          <w:divBdr>
            <w:top w:val="none" w:sz="0" w:space="0" w:color="auto"/>
            <w:left w:val="none" w:sz="0" w:space="0" w:color="auto"/>
            <w:bottom w:val="none" w:sz="0" w:space="0" w:color="auto"/>
            <w:right w:val="none" w:sz="0" w:space="0" w:color="auto"/>
          </w:divBdr>
          <w:divsChild>
            <w:div w:id="1927374451">
              <w:marLeft w:val="0"/>
              <w:marRight w:val="0"/>
              <w:marTop w:val="0"/>
              <w:marBottom w:val="0"/>
              <w:divBdr>
                <w:top w:val="none" w:sz="0" w:space="0" w:color="auto"/>
                <w:left w:val="none" w:sz="0" w:space="0" w:color="auto"/>
                <w:bottom w:val="none" w:sz="0" w:space="0" w:color="auto"/>
                <w:right w:val="none" w:sz="0" w:space="0" w:color="auto"/>
              </w:divBdr>
              <w:divsChild>
                <w:div w:id="2272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6875">
      <w:bodyDiv w:val="1"/>
      <w:marLeft w:val="0"/>
      <w:marRight w:val="0"/>
      <w:marTop w:val="0"/>
      <w:marBottom w:val="0"/>
      <w:divBdr>
        <w:top w:val="none" w:sz="0" w:space="0" w:color="auto"/>
        <w:left w:val="none" w:sz="0" w:space="0" w:color="auto"/>
        <w:bottom w:val="none" w:sz="0" w:space="0" w:color="auto"/>
        <w:right w:val="none" w:sz="0" w:space="0" w:color="auto"/>
      </w:divBdr>
      <w:divsChild>
        <w:div w:id="597954180">
          <w:marLeft w:val="360"/>
          <w:marRight w:val="0"/>
          <w:marTop w:val="200"/>
          <w:marBottom w:val="0"/>
          <w:divBdr>
            <w:top w:val="none" w:sz="0" w:space="0" w:color="auto"/>
            <w:left w:val="none" w:sz="0" w:space="0" w:color="auto"/>
            <w:bottom w:val="none" w:sz="0" w:space="0" w:color="auto"/>
            <w:right w:val="none" w:sz="0" w:space="0" w:color="auto"/>
          </w:divBdr>
        </w:div>
        <w:div w:id="814222043">
          <w:marLeft w:val="360"/>
          <w:marRight w:val="0"/>
          <w:marTop w:val="200"/>
          <w:marBottom w:val="0"/>
          <w:divBdr>
            <w:top w:val="none" w:sz="0" w:space="0" w:color="auto"/>
            <w:left w:val="none" w:sz="0" w:space="0" w:color="auto"/>
            <w:bottom w:val="none" w:sz="0" w:space="0" w:color="auto"/>
            <w:right w:val="none" w:sz="0" w:space="0" w:color="auto"/>
          </w:divBdr>
        </w:div>
      </w:divsChild>
    </w:div>
    <w:div w:id="188229452">
      <w:bodyDiv w:val="1"/>
      <w:marLeft w:val="0"/>
      <w:marRight w:val="0"/>
      <w:marTop w:val="0"/>
      <w:marBottom w:val="0"/>
      <w:divBdr>
        <w:top w:val="none" w:sz="0" w:space="0" w:color="auto"/>
        <w:left w:val="none" w:sz="0" w:space="0" w:color="auto"/>
        <w:bottom w:val="none" w:sz="0" w:space="0" w:color="auto"/>
        <w:right w:val="none" w:sz="0" w:space="0" w:color="auto"/>
      </w:divBdr>
    </w:div>
    <w:div w:id="189269472">
      <w:bodyDiv w:val="1"/>
      <w:marLeft w:val="0"/>
      <w:marRight w:val="0"/>
      <w:marTop w:val="0"/>
      <w:marBottom w:val="0"/>
      <w:divBdr>
        <w:top w:val="none" w:sz="0" w:space="0" w:color="auto"/>
        <w:left w:val="none" w:sz="0" w:space="0" w:color="auto"/>
        <w:bottom w:val="none" w:sz="0" w:space="0" w:color="auto"/>
        <w:right w:val="none" w:sz="0" w:space="0" w:color="auto"/>
      </w:divBdr>
      <w:divsChild>
        <w:div w:id="265962454">
          <w:marLeft w:val="360"/>
          <w:marRight w:val="0"/>
          <w:marTop w:val="200"/>
          <w:marBottom w:val="0"/>
          <w:divBdr>
            <w:top w:val="none" w:sz="0" w:space="0" w:color="auto"/>
            <w:left w:val="none" w:sz="0" w:space="0" w:color="auto"/>
            <w:bottom w:val="none" w:sz="0" w:space="0" w:color="auto"/>
            <w:right w:val="none" w:sz="0" w:space="0" w:color="auto"/>
          </w:divBdr>
        </w:div>
        <w:div w:id="1958024814">
          <w:marLeft w:val="706"/>
          <w:marRight w:val="0"/>
          <w:marTop w:val="100"/>
          <w:marBottom w:val="0"/>
          <w:divBdr>
            <w:top w:val="none" w:sz="0" w:space="0" w:color="auto"/>
            <w:left w:val="none" w:sz="0" w:space="0" w:color="auto"/>
            <w:bottom w:val="none" w:sz="0" w:space="0" w:color="auto"/>
            <w:right w:val="none" w:sz="0" w:space="0" w:color="auto"/>
          </w:divBdr>
        </w:div>
      </w:divsChild>
    </w:div>
    <w:div w:id="194117720">
      <w:bodyDiv w:val="1"/>
      <w:marLeft w:val="0"/>
      <w:marRight w:val="0"/>
      <w:marTop w:val="0"/>
      <w:marBottom w:val="0"/>
      <w:divBdr>
        <w:top w:val="none" w:sz="0" w:space="0" w:color="auto"/>
        <w:left w:val="none" w:sz="0" w:space="0" w:color="auto"/>
        <w:bottom w:val="none" w:sz="0" w:space="0" w:color="auto"/>
        <w:right w:val="none" w:sz="0" w:space="0" w:color="auto"/>
      </w:divBdr>
    </w:div>
    <w:div w:id="272447267">
      <w:bodyDiv w:val="1"/>
      <w:marLeft w:val="0"/>
      <w:marRight w:val="0"/>
      <w:marTop w:val="0"/>
      <w:marBottom w:val="0"/>
      <w:divBdr>
        <w:top w:val="none" w:sz="0" w:space="0" w:color="auto"/>
        <w:left w:val="none" w:sz="0" w:space="0" w:color="auto"/>
        <w:bottom w:val="none" w:sz="0" w:space="0" w:color="auto"/>
        <w:right w:val="none" w:sz="0" w:space="0" w:color="auto"/>
      </w:divBdr>
      <w:divsChild>
        <w:div w:id="1977762367">
          <w:marLeft w:val="446"/>
          <w:marRight w:val="0"/>
          <w:marTop w:val="240"/>
          <w:marBottom w:val="0"/>
          <w:divBdr>
            <w:top w:val="none" w:sz="0" w:space="0" w:color="auto"/>
            <w:left w:val="none" w:sz="0" w:space="0" w:color="auto"/>
            <w:bottom w:val="none" w:sz="0" w:space="0" w:color="auto"/>
            <w:right w:val="none" w:sz="0" w:space="0" w:color="auto"/>
          </w:divBdr>
        </w:div>
        <w:div w:id="1622682373">
          <w:marLeft w:val="446"/>
          <w:marRight w:val="0"/>
          <w:marTop w:val="240"/>
          <w:marBottom w:val="0"/>
          <w:divBdr>
            <w:top w:val="none" w:sz="0" w:space="0" w:color="auto"/>
            <w:left w:val="none" w:sz="0" w:space="0" w:color="auto"/>
            <w:bottom w:val="none" w:sz="0" w:space="0" w:color="auto"/>
            <w:right w:val="none" w:sz="0" w:space="0" w:color="auto"/>
          </w:divBdr>
        </w:div>
        <w:div w:id="1469203562">
          <w:marLeft w:val="446"/>
          <w:marRight w:val="0"/>
          <w:marTop w:val="240"/>
          <w:marBottom w:val="0"/>
          <w:divBdr>
            <w:top w:val="none" w:sz="0" w:space="0" w:color="auto"/>
            <w:left w:val="none" w:sz="0" w:space="0" w:color="auto"/>
            <w:bottom w:val="none" w:sz="0" w:space="0" w:color="auto"/>
            <w:right w:val="none" w:sz="0" w:space="0" w:color="auto"/>
          </w:divBdr>
        </w:div>
        <w:div w:id="1764035324">
          <w:marLeft w:val="446"/>
          <w:marRight w:val="0"/>
          <w:marTop w:val="240"/>
          <w:marBottom w:val="0"/>
          <w:divBdr>
            <w:top w:val="none" w:sz="0" w:space="0" w:color="auto"/>
            <w:left w:val="none" w:sz="0" w:space="0" w:color="auto"/>
            <w:bottom w:val="none" w:sz="0" w:space="0" w:color="auto"/>
            <w:right w:val="none" w:sz="0" w:space="0" w:color="auto"/>
          </w:divBdr>
        </w:div>
        <w:div w:id="1432629011">
          <w:marLeft w:val="446"/>
          <w:marRight w:val="0"/>
          <w:marTop w:val="240"/>
          <w:marBottom w:val="0"/>
          <w:divBdr>
            <w:top w:val="none" w:sz="0" w:space="0" w:color="auto"/>
            <w:left w:val="none" w:sz="0" w:space="0" w:color="auto"/>
            <w:bottom w:val="none" w:sz="0" w:space="0" w:color="auto"/>
            <w:right w:val="none" w:sz="0" w:space="0" w:color="auto"/>
          </w:divBdr>
        </w:div>
        <w:div w:id="812064157">
          <w:marLeft w:val="446"/>
          <w:marRight w:val="0"/>
          <w:marTop w:val="240"/>
          <w:marBottom w:val="0"/>
          <w:divBdr>
            <w:top w:val="none" w:sz="0" w:space="0" w:color="auto"/>
            <w:left w:val="none" w:sz="0" w:space="0" w:color="auto"/>
            <w:bottom w:val="none" w:sz="0" w:space="0" w:color="auto"/>
            <w:right w:val="none" w:sz="0" w:space="0" w:color="auto"/>
          </w:divBdr>
        </w:div>
      </w:divsChild>
    </w:div>
    <w:div w:id="346754156">
      <w:bodyDiv w:val="1"/>
      <w:marLeft w:val="0"/>
      <w:marRight w:val="0"/>
      <w:marTop w:val="0"/>
      <w:marBottom w:val="0"/>
      <w:divBdr>
        <w:top w:val="none" w:sz="0" w:space="0" w:color="auto"/>
        <w:left w:val="none" w:sz="0" w:space="0" w:color="auto"/>
        <w:bottom w:val="none" w:sz="0" w:space="0" w:color="auto"/>
        <w:right w:val="none" w:sz="0" w:space="0" w:color="auto"/>
      </w:divBdr>
      <w:divsChild>
        <w:div w:id="1364553925">
          <w:marLeft w:val="446"/>
          <w:marRight w:val="0"/>
          <w:marTop w:val="240"/>
          <w:marBottom w:val="0"/>
          <w:divBdr>
            <w:top w:val="none" w:sz="0" w:space="0" w:color="auto"/>
            <w:left w:val="none" w:sz="0" w:space="0" w:color="auto"/>
            <w:bottom w:val="none" w:sz="0" w:space="0" w:color="auto"/>
            <w:right w:val="none" w:sz="0" w:space="0" w:color="auto"/>
          </w:divBdr>
        </w:div>
        <w:div w:id="810903276">
          <w:marLeft w:val="446"/>
          <w:marRight w:val="0"/>
          <w:marTop w:val="240"/>
          <w:marBottom w:val="0"/>
          <w:divBdr>
            <w:top w:val="none" w:sz="0" w:space="0" w:color="auto"/>
            <w:left w:val="none" w:sz="0" w:space="0" w:color="auto"/>
            <w:bottom w:val="none" w:sz="0" w:space="0" w:color="auto"/>
            <w:right w:val="none" w:sz="0" w:space="0" w:color="auto"/>
          </w:divBdr>
        </w:div>
        <w:div w:id="2000767831">
          <w:marLeft w:val="446"/>
          <w:marRight w:val="0"/>
          <w:marTop w:val="240"/>
          <w:marBottom w:val="0"/>
          <w:divBdr>
            <w:top w:val="none" w:sz="0" w:space="0" w:color="auto"/>
            <w:left w:val="none" w:sz="0" w:space="0" w:color="auto"/>
            <w:bottom w:val="none" w:sz="0" w:space="0" w:color="auto"/>
            <w:right w:val="none" w:sz="0" w:space="0" w:color="auto"/>
          </w:divBdr>
        </w:div>
        <w:div w:id="1067611892">
          <w:marLeft w:val="979"/>
          <w:marRight w:val="0"/>
          <w:marTop w:val="80"/>
          <w:marBottom w:val="0"/>
          <w:divBdr>
            <w:top w:val="none" w:sz="0" w:space="0" w:color="auto"/>
            <w:left w:val="none" w:sz="0" w:space="0" w:color="auto"/>
            <w:bottom w:val="none" w:sz="0" w:space="0" w:color="auto"/>
            <w:right w:val="none" w:sz="0" w:space="0" w:color="auto"/>
          </w:divBdr>
        </w:div>
        <w:div w:id="897128986">
          <w:marLeft w:val="446"/>
          <w:marRight w:val="0"/>
          <w:marTop w:val="240"/>
          <w:marBottom w:val="0"/>
          <w:divBdr>
            <w:top w:val="none" w:sz="0" w:space="0" w:color="auto"/>
            <w:left w:val="none" w:sz="0" w:space="0" w:color="auto"/>
            <w:bottom w:val="none" w:sz="0" w:space="0" w:color="auto"/>
            <w:right w:val="none" w:sz="0" w:space="0" w:color="auto"/>
          </w:divBdr>
        </w:div>
        <w:div w:id="1145588168">
          <w:marLeft w:val="979"/>
          <w:marRight w:val="0"/>
          <w:marTop w:val="80"/>
          <w:marBottom w:val="0"/>
          <w:divBdr>
            <w:top w:val="none" w:sz="0" w:space="0" w:color="auto"/>
            <w:left w:val="none" w:sz="0" w:space="0" w:color="auto"/>
            <w:bottom w:val="none" w:sz="0" w:space="0" w:color="auto"/>
            <w:right w:val="none" w:sz="0" w:space="0" w:color="auto"/>
          </w:divBdr>
        </w:div>
        <w:div w:id="1841844758">
          <w:marLeft w:val="979"/>
          <w:marRight w:val="0"/>
          <w:marTop w:val="80"/>
          <w:marBottom w:val="0"/>
          <w:divBdr>
            <w:top w:val="none" w:sz="0" w:space="0" w:color="auto"/>
            <w:left w:val="none" w:sz="0" w:space="0" w:color="auto"/>
            <w:bottom w:val="none" w:sz="0" w:space="0" w:color="auto"/>
            <w:right w:val="none" w:sz="0" w:space="0" w:color="auto"/>
          </w:divBdr>
        </w:div>
        <w:div w:id="753360364">
          <w:marLeft w:val="446"/>
          <w:marRight w:val="0"/>
          <w:marTop w:val="240"/>
          <w:marBottom w:val="0"/>
          <w:divBdr>
            <w:top w:val="none" w:sz="0" w:space="0" w:color="auto"/>
            <w:left w:val="none" w:sz="0" w:space="0" w:color="auto"/>
            <w:bottom w:val="none" w:sz="0" w:space="0" w:color="auto"/>
            <w:right w:val="none" w:sz="0" w:space="0" w:color="auto"/>
          </w:divBdr>
        </w:div>
        <w:div w:id="1495800457">
          <w:marLeft w:val="446"/>
          <w:marRight w:val="0"/>
          <w:marTop w:val="240"/>
          <w:marBottom w:val="0"/>
          <w:divBdr>
            <w:top w:val="none" w:sz="0" w:space="0" w:color="auto"/>
            <w:left w:val="none" w:sz="0" w:space="0" w:color="auto"/>
            <w:bottom w:val="none" w:sz="0" w:space="0" w:color="auto"/>
            <w:right w:val="none" w:sz="0" w:space="0" w:color="auto"/>
          </w:divBdr>
        </w:div>
      </w:divsChild>
    </w:div>
    <w:div w:id="369957493">
      <w:bodyDiv w:val="1"/>
      <w:marLeft w:val="0"/>
      <w:marRight w:val="0"/>
      <w:marTop w:val="0"/>
      <w:marBottom w:val="0"/>
      <w:divBdr>
        <w:top w:val="none" w:sz="0" w:space="0" w:color="auto"/>
        <w:left w:val="none" w:sz="0" w:space="0" w:color="auto"/>
        <w:bottom w:val="none" w:sz="0" w:space="0" w:color="auto"/>
        <w:right w:val="none" w:sz="0" w:space="0" w:color="auto"/>
      </w:divBdr>
      <w:divsChild>
        <w:div w:id="1157304258">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389378870">
      <w:bodyDiv w:val="1"/>
      <w:marLeft w:val="0"/>
      <w:marRight w:val="0"/>
      <w:marTop w:val="0"/>
      <w:marBottom w:val="0"/>
      <w:divBdr>
        <w:top w:val="none" w:sz="0" w:space="0" w:color="auto"/>
        <w:left w:val="none" w:sz="0" w:space="0" w:color="auto"/>
        <w:bottom w:val="none" w:sz="0" w:space="0" w:color="auto"/>
        <w:right w:val="none" w:sz="0" w:space="0" w:color="auto"/>
      </w:divBdr>
    </w:div>
    <w:div w:id="527181560">
      <w:bodyDiv w:val="1"/>
      <w:marLeft w:val="0"/>
      <w:marRight w:val="0"/>
      <w:marTop w:val="0"/>
      <w:marBottom w:val="0"/>
      <w:divBdr>
        <w:top w:val="none" w:sz="0" w:space="0" w:color="auto"/>
        <w:left w:val="none" w:sz="0" w:space="0" w:color="auto"/>
        <w:bottom w:val="none" w:sz="0" w:space="0" w:color="auto"/>
        <w:right w:val="none" w:sz="0" w:space="0" w:color="auto"/>
      </w:divBdr>
    </w:div>
    <w:div w:id="605816677">
      <w:bodyDiv w:val="1"/>
      <w:marLeft w:val="0"/>
      <w:marRight w:val="0"/>
      <w:marTop w:val="0"/>
      <w:marBottom w:val="0"/>
      <w:divBdr>
        <w:top w:val="none" w:sz="0" w:space="0" w:color="auto"/>
        <w:left w:val="none" w:sz="0" w:space="0" w:color="auto"/>
        <w:bottom w:val="none" w:sz="0" w:space="0" w:color="auto"/>
        <w:right w:val="none" w:sz="0" w:space="0" w:color="auto"/>
      </w:divBdr>
      <w:divsChild>
        <w:div w:id="25562546">
          <w:marLeft w:val="360"/>
          <w:marRight w:val="0"/>
          <w:marTop w:val="200"/>
          <w:marBottom w:val="0"/>
          <w:divBdr>
            <w:top w:val="none" w:sz="0" w:space="0" w:color="auto"/>
            <w:left w:val="none" w:sz="0" w:space="0" w:color="auto"/>
            <w:bottom w:val="none" w:sz="0" w:space="0" w:color="auto"/>
            <w:right w:val="none" w:sz="0" w:space="0" w:color="auto"/>
          </w:divBdr>
        </w:div>
        <w:div w:id="1004358943">
          <w:marLeft w:val="360"/>
          <w:marRight w:val="0"/>
          <w:marTop w:val="200"/>
          <w:marBottom w:val="0"/>
          <w:divBdr>
            <w:top w:val="none" w:sz="0" w:space="0" w:color="auto"/>
            <w:left w:val="none" w:sz="0" w:space="0" w:color="auto"/>
            <w:bottom w:val="none" w:sz="0" w:space="0" w:color="auto"/>
            <w:right w:val="none" w:sz="0" w:space="0" w:color="auto"/>
          </w:divBdr>
        </w:div>
        <w:div w:id="1440947357">
          <w:marLeft w:val="706"/>
          <w:marRight w:val="0"/>
          <w:marTop w:val="100"/>
          <w:marBottom w:val="0"/>
          <w:divBdr>
            <w:top w:val="none" w:sz="0" w:space="0" w:color="auto"/>
            <w:left w:val="none" w:sz="0" w:space="0" w:color="auto"/>
            <w:bottom w:val="none" w:sz="0" w:space="0" w:color="auto"/>
            <w:right w:val="none" w:sz="0" w:space="0" w:color="auto"/>
          </w:divBdr>
        </w:div>
        <w:div w:id="98525847">
          <w:marLeft w:val="706"/>
          <w:marRight w:val="0"/>
          <w:marTop w:val="100"/>
          <w:marBottom w:val="0"/>
          <w:divBdr>
            <w:top w:val="none" w:sz="0" w:space="0" w:color="auto"/>
            <w:left w:val="none" w:sz="0" w:space="0" w:color="auto"/>
            <w:bottom w:val="none" w:sz="0" w:space="0" w:color="auto"/>
            <w:right w:val="none" w:sz="0" w:space="0" w:color="auto"/>
          </w:divBdr>
        </w:div>
        <w:div w:id="1036464395">
          <w:marLeft w:val="360"/>
          <w:marRight w:val="0"/>
          <w:marTop w:val="200"/>
          <w:marBottom w:val="0"/>
          <w:divBdr>
            <w:top w:val="none" w:sz="0" w:space="0" w:color="auto"/>
            <w:left w:val="none" w:sz="0" w:space="0" w:color="auto"/>
            <w:bottom w:val="none" w:sz="0" w:space="0" w:color="auto"/>
            <w:right w:val="none" w:sz="0" w:space="0" w:color="auto"/>
          </w:divBdr>
        </w:div>
        <w:div w:id="1170604207">
          <w:marLeft w:val="360"/>
          <w:marRight w:val="0"/>
          <w:marTop w:val="200"/>
          <w:marBottom w:val="0"/>
          <w:divBdr>
            <w:top w:val="none" w:sz="0" w:space="0" w:color="auto"/>
            <w:left w:val="none" w:sz="0" w:space="0" w:color="auto"/>
            <w:bottom w:val="none" w:sz="0" w:space="0" w:color="auto"/>
            <w:right w:val="none" w:sz="0" w:space="0" w:color="auto"/>
          </w:divBdr>
        </w:div>
        <w:div w:id="1267468693">
          <w:marLeft w:val="360"/>
          <w:marRight w:val="0"/>
          <w:marTop w:val="200"/>
          <w:marBottom w:val="0"/>
          <w:divBdr>
            <w:top w:val="none" w:sz="0" w:space="0" w:color="auto"/>
            <w:left w:val="none" w:sz="0" w:space="0" w:color="auto"/>
            <w:bottom w:val="none" w:sz="0" w:space="0" w:color="auto"/>
            <w:right w:val="none" w:sz="0" w:space="0" w:color="auto"/>
          </w:divBdr>
        </w:div>
        <w:div w:id="44261564">
          <w:marLeft w:val="360"/>
          <w:marRight w:val="0"/>
          <w:marTop w:val="200"/>
          <w:marBottom w:val="0"/>
          <w:divBdr>
            <w:top w:val="none" w:sz="0" w:space="0" w:color="auto"/>
            <w:left w:val="none" w:sz="0" w:space="0" w:color="auto"/>
            <w:bottom w:val="none" w:sz="0" w:space="0" w:color="auto"/>
            <w:right w:val="none" w:sz="0" w:space="0" w:color="auto"/>
          </w:divBdr>
        </w:div>
      </w:divsChild>
    </w:div>
    <w:div w:id="684791633">
      <w:bodyDiv w:val="1"/>
      <w:marLeft w:val="0"/>
      <w:marRight w:val="0"/>
      <w:marTop w:val="0"/>
      <w:marBottom w:val="0"/>
      <w:divBdr>
        <w:top w:val="none" w:sz="0" w:space="0" w:color="auto"/>
        <w:left w:val="none" w:sz="0" w:space="0" w:color="auto"/>
        <w:bottom w:val="none" w:sz="0" w:space="0" w:color="auto"/>
        <w:right w:val="none" w:sz="0" w:space="0" w:color="auto"/>
      </w:divBdr>
    </w:div>
    <w:div w:id="692414080">
      <w:bodyDiv w:val="1"/>
      <w:marLeft w:val="0"/>
      <w:marRight w:val="0"/>
      <w:marTop w:val="0"/>
      <w:marBottom w:val="0"/>
      <w:divBdr>
        <w:top w:val="none" w:sz="0" w:space="0" w:color="auto"/>
        <w:left w:val="none" w:sz="0" w:space="0" w:color="auto"/>
        <w:bottom w:val="none" w:sz="0" w:space="0" w:color="auto"/>
        <w:right w:val="none" w:sz="0" w:space="0" w:color="auto"/>
      </w:divBdr>
    </w:div>
    <w:div w:id="699866678">
      <w:bodyDiv w:val="1"/>
      <w:marLeft w:val="0"/>
      <w:marRight w:val="0"/>
      <w:marTop w:val="0"/>
      <w:marBottom w:val="0"/>
      <w:divBdr>
        <w:top w:val="none" w:sz="0" w:space="0" w:color="auto"/>
        <w:left w:val="none" w:sz="0" w:space="0" w:color="auto"/>
        <w:bottom w:val="none" w:sz="0" w:space="0" w:color="auto"/>
        <w:right w:val="none" w:sz="0" w:space="0" w:color="auto"/>
      </w:divBdr>
      <w:divsChild>
        <w:div w:id="1680036982">
          <w:marLeft w:val="360"/>
          <w:marRight w:val="0"/>
          <w:marTop w:val="200"/>
          <w:marBottom w:val="0"/>
          <w:divBdr>
            <w:top w:val="none" w:sz="0" w:space="0" w:color="auto"/>
            <w:left w:val="none" w:sz="0" w:space="0" w:color="auto"/>
            <w:bottom w:val="none" w:sz="0" w:space="0" w:color="auto"/>
            <w:right w:val="none" w:sz="0" w:space="0" w:color="auto"/>
          </w:divBdr>
        </w:div>
        <w:div w:id="922684432">
          <w:marLeft w:val="706"/>
          <w:marRight w:val="0"/>
          <w:marTop w:val="100"/>
          <w:marBottom w:val="0"/>
          <w:divBdr>
            <w:top w:val="none" w:sz="0" w:space="0" w:color="auto"/>
            <w:left w:val="none" w:sz="0" w:space="0" w:color="auto"/>
            <w:bottom w:val="none" w:sz="0" w:space="0" w:color="auto"/>
            <w:right w:val="none" w:sz="0" w:space="0" w:color="auto"/>
          </w:divBdr>
        </w:div>
        <w:div w:id="347682681">
          <w:marLeft w:val="360"/>
          <w:marRight w:val="0"/>
          <w:marTop w:val="200"/>
          <w:marBottom w:val="0"/>
          <w:divBdr>
            <w:top w:val="none" w:sz="0" w:space="0" w:color="auto"/>
            <w:left w:val="none" w:sz="0" w:space="0" w:color="auto"/>
            <w:bottom w:val="none" w:sz="0" w:space="0" w:color="auto"/>
            <w:right w:val="none" w:sz="0" w:space="0" w:color="auto"/>
          </w:divBdr>
        </w:div>
        <w:div w:id="1110735635">
          <w:marLeft w:val="706"/>
          <w:marRight w:val="0"/>
          <w:marTop w:val="100"/>
          <w:marBottom w:val="0"/>
          <w:divBdr>
            <w:top w:val="none" w:sz="0" w:space="0" w:color="auto"/>
            <w:left w:val="none" w:sz="0" w:space="0" w:color="auto"/>
            <w:bottom w:val="none" w:sz="0" w:space="0" w:color="auto"/>
            <w:right w:val="none" w:sz="0" w:space="0" w:color="auto"/>
          </w:divBdr>
        </w:div>
      </w:divsChild>
    </w:div>
    <w:div w:id="717515649">
      <w:bodyDiv w:val="1"/>
      <w:marLeft w:val="0"/>
      <w:marRight w:val="0"/>
      <w:marTop w:val="0"/>
      <w:marBottom w:val="0"/>
      <w:divBdr>
        <w:top w:val="none" w:sz="0" w:space="0" w:color="auto"/>
        <w:left w:val="none" w:sz="0" w:space="0" w:color="auto"/>
        <w:bottom w:val="none" w:sz="0" w:space="0" w:color="auto"/>
        <w:right w:val="none" w:sz="0" w:space="0" w:color="auto"/>
      </w:divBdr>
    </w:div>
    <w:div w:id="954364703">
      <w:bodyDiv w:val="1"/>
      <w:marLeft w:val="0"/>
      <w:marRight w:val="0"/>
      <w:marTop w:val="0"/>
      <w:marBottom w:val="0"/>
      <w:divBdr>
        <w:top w:val="none" w:sz="0" w:space="0" w:color="auto"/>
        <w:left w:val="none" w:sz="0" w:space="0" w:color="auto"/>
        <w:bottom w:val="none" w:sz="0" w:space="0" w:color="auto"/>
        <w:right w:val="none" w:sz="0" w:space="0" w:color="auto"/>
      </w:divBdr>
    </w:div>
    <w:div w:id="955065136">
      <w:bodyDiv w:val="1"/>
      <w:marLeft w:val="0"/>
      <w:marRight w:val="0"/>
      <w:marTop w:val="0"/>
      <w:marBottom w:val="0"/>
      <w:divBdr>
        <w:top w:val="none" w:sz="0" w:space="0" w:color="auto"/>
        <w:left w:val="none" w:sz="0" w:space="0" w:color="auto"/>
        <w:bottom w:val="none" w:sz="0" w:space="0" w:color="auto"/>
        <w:right w:val="none" w:sz="0" w:space="0" w:color="auto"/>
      </w:divBdr>
    </w:div>
    <w:div w:id="964778621">
      <w:bodyDiv w:val="1"/>
      <w:marLeft w:val="0"/>
      <w:marRight w:val="0"/>
      <w:marTop w:val="0"/>
      <w:marBottom w:val="0"/>
      <w:divBdr>
        <w:top w:val="none" w:sz="0" w:space="0" w:color="auto"/>
        <w:left w:val="none" w:sz="0" w:space="0" w:color="auto"/>
        <w:bottom w:val="none" w:sz="0" w:space="0" w:color="auto"/>
        <w:right w:val="none" w:sz="0" w:space="0" w:color="auto"/>
      </w:divBdr>
      <w:divsChild>
        <w:div w:id="972253797">
          <w:marLeft w:val="360"/>
          <w:marRight w:val="0"/>
          <w:marTop w:val="200"/>
          <w:marBottom w:val="0"/>
          <w:divBdr>
            <w:top w:val="none" w:sz="0" w:space="0" w:color="auto"/>
            <w:left w:val="none" w:sz="0" w:space="0" w:color="auto"/>
            <w:bottom w:val="none" w:sz="0" w:space="0" w:color="auto"/>
            <w:right w:val="none" w:sz="0" w:space="0" w:color="auto"/>
          </w:divBdr>
        </w:div>
        <w:div w:id="472797502">
          <w:marLeft w:val="706"/>
          <w:marRight w:val="0"/>
          <w:marTop w:val="100"/>
          <w:marBottom w:val="0"/>
          <w:divBdr>
            <w:top w:val="none" w:sz="0" w:space="0" w:color="auto"/>
            <w:left w:val="none" w:sz="0" w:space="0" w:color="auto"/>
            <w:bottom w:val="none" w:sz="0" w:space="0" w:color="auto"/>
            <w:right w:val="none" w:sz="0" w:space="0" w:color="auto"/>
          </w:divBdr>
        </w:div>
        <w:div w:id="1846702258">
          <w:marLeft w:val="706"/>
          <w:marRight w:val="0"/>
          <w:marTop w:val="100"/>
          <w:marBottom w:val="0"/>
          <w:divBdr>
            <w:top w:val="none" w:sz="0" w:space="0" w:color="auto"/>
            <w:left w:val="none" w:sz="0" w:space="0" w:color="auto"/>
            <w:bottom w:val="none" w:sz="0" w:space="0" w:color="auto"/>
            <w:right w:val="none" w:sz="0" w:space="0" w:color="auto"/>
          </w:divBdr>
        </w:div>
        <w:div w:id="1626539659">
          <w:marLeft w:val="360"/>
          <w:marRight w:val="0"/>
          <w:marTop w:val="200"/>
          <w:marBottom w:val="0"/>
          <w:divBdr>
            <w:top w:val="none" w:sz="0" w:space="0" w:color="auto"/>
            <w:left w:val="none" w:sz="0" w:space="0" w:color="auto"/>
            <w:bottom w:val="none" w:sz="0" w:space="0" w:color="auto"/>
            <w:right w:val="none" w:sz="0" w:space="0" w:color="auto"/>
          </w:divBdr>
        </w:div>
        <w:div w:id="1284725262">
          <w:marLeft w:val="360"/>
          <w:marRight w:val="0"/>
          <w:marTop w:val="200"/>
          <w:marBottom w:val="0"/>
          <w:divBdr>
            <w:top w:val="none" w:sz="0" w:space="0" w:color="auto"/>
            <w:left w:val="none" w:sz="0" w:space="0" w:color="auto"/>
            <w:bottom w:val="none" w:sz="0" w:space="0" w:color="auto"/>
            <w:right w:val="none" w:sz="0" w:space="0" w:color="auto"/>
          </w:divBdr>
        </w:div>
        <w:div w:id="1429890017">
          <w:marLeft w:val="706"/>
          <w:marRight w:val="0"/>
          <w:marTop w:val="100"/>
          <w:marBottom w:val="0"/>
          <w:divBdr>
            <w:top w:val="none" w:sz="0" w:space="0" w:color="auto"/>
            <w:left w:val="none" w:sz="0" w:space="0" w:color="auto"/>
            <w:bottom w:val="none" w:sz="0" w:space="0" w:color="auto"/>
            <w:right w:val="none" w:sz="0" w:space="0" w:color="auto"/>
          </w:divBdr>
        </w:div>
        <w:div w:id="1735008035">
          <w:marLeft w:val="360"/>
          <w:marRight w:val="0"/>
          <w:marTop w:val="200"/>
          <w:marBottom w:val="0"/>
          <w:divBdr>
            <w:top w:val="none" w:sz="0" w:space="0" w:color="auto"/>
            <w:left w:val="none" w:sz="0" w:space="0" w:color="auto"/>
            <w:bottom w:val="none" w:sz="0" w:space="0" w:color="auto"/>
            <w:right w:val="none" w:sz="0" w:space="0" w:color="auto"/>
          </w:divBdr>
        </w:div>
        <w:div w:id="210574507">
          <w:marLeft w:val="706"/>
          <w:marRight w:val="0"/>
          <w:marTop w:val="100"/>
          <w:marBottom w:val="0"/>
          <w:divBdr>
            <w:top w:val="none" w:sz="0" w:space="0" w:color="auto"/>
            <w:left w:val="none" w:sz="0" w:space="0" w:color="auto"/>
            <w:bottom w:val="none" w:sz="0" w:space="0" w:color="auto"/>
            <w:right w:val="none" w:sz="0" w:space="0" w:color="auto"/>
          </w:divBdr>
        </w:div>
        <w:div w:id="1754544123">
          <w:marLeft w:val="706"/>
          <w:marRight w:val="0"/>
          <w:marTop w:val="100"/>
          <w:marBottom w:val="0"/>
          <w:divBdr>
            <w:top w:val="none" w:sz="0" w:space="0" w:color="auto"/>
            <w:left w:val="none" w:sz="0" w:space="0" w:color="auto"/>
            <w:bottom w:val="none" w:sz="0" w:space="0" w:color="auto"/>
            <w:right w:val="none" w:sz="0" w:space="0" w:color="auto"/>
          </w:divBdr>
        </w:div>
        <w:div w:id="1853497274">
          <w:marLeft w:val="706"/>
          <w:marRight w:val="0"/>
          <w:marTop w:val="100"/>
          <w:marBottom w:val="0"/>
          <w:divBdr>
            <w:top w:val="none" w:sz="0" w:space="0" w:color="auto"/>
            <w:left w:val="none" w:sz="0" w:space="0" w:color="auto"/>
            <w:bottom w:val="none" w:sz="0" w:space="0" w:color="auto"/>
            <w:right w:val="none" w:sz="0" w:space="0" w:color="auto"/>
          </w:divBdr>
        </w:div>
      </w:divsChild>
    </w:div>
    <w:div w:id="983393937">
      <w:bodyDiv w:val="1"/>
      <w:marLeft w:val="0"/>
      <w:marRight w:val="0"/>
      <w:marTop w:val="0"/>
      <w:marBottom w:val="0"/>
      <w:divBdr>
        <w:top w:val="none" w:sz="0" w:space="0" w:color="auto"/>
        <w:left w:val="none" w:sz="0" w:space="0" w:color="auto"/>
        <w:bottom w:val="none" w:sz="0" w:space="0" w:color="auto"/>
        <w:right w:val="none" w:sz="0" w:space="0" w:color="auto"/>
      </w:divBdr>
    </w:div>
    <w:div w:id="1032220996">
      <w:bodyDiv w:val="1"/>
      <w:marLeft w:val="0"/>
      <w:marRight w:val="0"/>
      <w:marTop w:val="0"/>
      <w:marBottom w:val="0"/>
      <w:divBdr>
        <w:top w:val="none" w:sz="0" w:space="0" w:color="auto"/>
        <w:left w:val="none" w:sz="0" w:space="0" w:color="auto"/>
        <w:bottom w:val="none" w:sz="0" w:space="0" w:color="auto"/>
        <w:right w:val="none" w:sz="0" w:space="0" w:color="auto"/>
      </w:divBdr>
      <w:divsChild>
        <w:div w:id="398209927">
          <w:marLeft w:val="720"/>
          <w:marRight w:val="0"/>
          <w:marTop w:val="200"/>
          <w:marBottom w:val="0"/>
          <w:divBdr>
            <w:top w:val="none" w:sz="0" w:space="0" w:color="auto"/>
            <w:left w:val="none" w:sz="0" w:space="0" w:color="auto"/>
            <w:bottom w:val="none" w:sz="0" w:space="0" w:color="auto"/>
            <w:right w:val="none" w:sz="0" w:space="0" w:color="auto"/>
          </w:divBdr>
        </w:div>
        <w:div w:id="1810515791">
          <w:marLeft w:val="720"/>
          <w:marRight w:val="0"/>
          <w:marTop w:val="200"/>
          <w:marBottom w:val="0"/>
          <w:divBdr>
            <w:top w:val="none" w:sz="0" w:space="0" w:color="auto"/>
            <w:left w:val="none" w:sz="0" w:space="0" w:color="auto"/>
            <w:bottom w:val="none" w:sz="0" w:space="0" w:color="auto"/>
            <w:right w:val="none" w:sz="0" w:space="0" w:color="auto"/>
          </w:divBdr>
        </w:div>
        <w:div w:id="1429539940">
          <w:marLeft w:val="720"/>
          <w:marRight w:val="0"/>
          <w:marTop w:val="200"/>
          <w:marBottom w:val="0"/>
          <w:divBdr>
            <w:top w:val="none" w:sz="0" w:space="0" w:color="auto"/>
            <w:left w:val="none" w:sz="0" w:space="0" w:color="auto"/>
            <w:bottom w:val="none" w:sz="0" w:space="0" w:color="auto"/>
            <w:right w:val="none" w:sz="0" w:space="0" w:color="auto"/>
          </w:divBdr>
        </w:div>
        <w:div w:id="1015427984">
          <w:marLeft w:val="720"/>
          <w:marRight w:val="0"/>
          <w:marTop w:val="200"/>
          <w:marBottom w:val="0"/>
          <w:divBdr>
            <w:top w:val="none" w:sz="0" w:space="0" w:color="auto"/>
            <w:left w:val="none" w:sz="0" w:space="0" w:color="auto"/>
            <w:bottom w:val="none" w:sz="0" w:space="0" w:color="auto"/>
            <w:right w:val="none" w:sz="0" w:space="0" w:color="auto"/>
          </w:divBdr>
        </w:div>
      </w:divsChild>
    </w:div>
    <w:div w:id="1094670463">
      <w:bodyDiv w:val="1"/>
      <w:marLeft w:val="0"/>
      <w:marRight w:val="0"/>
      <w:marTop w:val="0"/>
      <w:marBottom w:val="0"/>
      <w:divBdr>
        <w:top w:val="none" w:sz="0" w:space="0" w:color="auto"/>
        <w:left w:val="none" w:sz="0" w:space="0" w:color="auto"/>
        <w:bottom w:val="none" w:sz="0" w:space="0" w:color="auto"/>
        <w:right w:val="none" w:sz="0" w:space="0" w:color="auto"/>
      </w:divBdr>
    </w:div>
    <w:div w:id="1114523556">
      <w:bodyDiv w:val="1"/>
      <w:marLeft w:val="0"/>
      <w:marRight w:val="0"/>
      <w:marTop w:val="0"/>
      <w:marBottom w:val="0"/>
      <w:divBdr>
        <w:top w:val="none" w:sz="0" w:space="0" w:color="auto"/>
        <w:left w:val="none" w:sz="0" w:space="0" w:color="auto"/>
        <w:bottom w:val="none" w:sz="0" w:space="0" w:color="auto"/>
        <w:right w:val="none" w:sz="0" w:space="0" w:color="auto"/>
      </w:divBdr>
      <w:divsChild>
        <w:div w:id="317003688">
          <w:marLeft w:val="360"/>
          <w:marRight w:val="0"/>
          <w:marTop w:val="200"/>
          <w:marBottom w:val="0"/>
          <w:divBdr>
            <w:top w:val="none" w:sz="0" w:space="0" w:color="auto"/>
            <w:left w:val="none" w:sz="0" w:space="0" w:color="auto"/>
            <w:bottom w:val="none" w:sz="0" w:space="0" w:color="auto"/>
            <w:right w:val="none" w:sz="0" w:space="0" w:color="auto"/>
          </w:divBdr>
        </w:div>
        <w:div w:id="400056811">
          <w:marLeft w:val="360"/>
          <w:marRight w:val="0"/>
          <w:marTop w:val="200"/>
          <w:marBottom w:val="0"/>
          <w:divBdr>
            <w:top w:val="none" w:sz="0" w:space="0" w:color="auto"/>
            <w:left w:val="none" w:sz="0" w:space="0" w:color="auto"/>
            <w:bottom w:val="none" w:sz="0" w:space="0" w:color="auto"/>
            <w:right w:val="none" w:sz="0" w:space="0" w:color="auto"/>
          </w:divBdr>
        </w:div>
        <w:div w:id="1811747012">
          <w:marLeft w:val="360"/>
          <w:marRight w:val="0"/>
          <w:marTop w:val="200"/>
          <w:marBottom w:val="0"/>
          <w:divBdr>
            <w:top w:val="none" w:sz="0" w:space="0" w:color="auto"/>
            <w:left w:val="none" w:sz="0" w:space="0" w:color="auto"/>
            <w:bottom w:val="none" w:sz="0" w:space="0" w:color="auto"/>
            <w:right w:val="none" w:sz="0" w:space="0" w:color="auto"/>
          </w:divBdr>
        </w:div>
      </w:divsChild>
    </w:div>
    <w:div w:id="1122849176">
      <w:bodyDiv w:val="1"/>
      <w:marLeft w:val="0"/>
      <w:marRight w:val="0"/>
      <w:marTop w:val="0"/>
      <w:marBottom w:val="0"/>
      <w:divBdr>
        <w:top w:val="none" w:sz="0" w:space="0" w:color="auto"/>
        <w:left w:val="none" w:sz="0" w:space="0" w:color="auto"/>
        <w:bottom w:val="none" w:sz="0" w:space="0" w:color="auto"/>
        <w:right w:val="none" w:sz="0" w:space="0" w:color="auto"/>
      </w:divBdr>
    </w:div>
    <w:div w:id="1146043020">
      <w:bodyDiv w:val="1"/>
      <w:marLeft w:val="0"/>
      <w:marRight w:val="0"/>
      <w:marTop w:val="0"/>
      <w:marBottom w:val="0"/>
      <w:divBdr>
        <w:top w:val="none" w:sz="0" w:space="0" w:color="auto"/>
        <w:left w:val="none" w:sz="0" w:space="0" w:color="auto"/>
        <w:bottom w:val="none" w:sz="0" w:space="0" w:color="auto"/>
        <w:right w:val="none" w:sz="0" w:space="0" w:color="auto"/>
      </w:divBdr>
    </w:div>
    <w:div w:id="1184828397">
      <w:bodyDiv w:val="1"/>
      <w:marLeft w:val="0"/>
      <w:marRight w:val="0"/>
      <w:marTop w:val="0"/>
      <w:marBottom w:val="0"/>
      <w:divBdr>
        <w:top w:val="none" w:sz="0" w:space="0" w:color="auto"/>
        <w:left w:val="none" w:sz="0" w:space="0" w:color="auto"/>
        <w:bottom w:val="none" w:sz="0" w:space="0" w:color="auto"/>
        <w:right w:val="none" w:sz="0" w:space="0" w:color="auto"/>
      </w:divBdr>
    </w:div>
    <w:div w:id="1194152554">
      <w:bodyDiv w:val="1"/>
      <w:marLeft w:val="0"/>
      <w:marRight w:val="0"/>
      <w:marTop w:val="0"/>
      <w:marBottom w:val="0"/>
      <w:divBdr>
        <w:top w:val="none" w:sz="0" w:space="0" w:color="auto"/>
        <w:left w:val="none" w:sz="0" w:space="0" w:color="auto"/>
        <w:bottom w:val="none" w:sz="0" w:space="0" w:color="auto"/>
        <w:right w:val="none" w:sz="0" w:space="0" w:color="auto"/>
      </w:divBdr>
    </w:div>
    <w:div w:id="120933876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62">
          <w:marLeft w:val="446"/>
          <w:marRight w:val="0"/>
          <w:marTop w:val="240"/>
          <w:marBottom w:val="0"/>
          <w:divBdr>
            <w:top w:val="none" w:sz="0" w:space="0" w:color="auto"/>
            <w:left w:val="none" w:sz="0" w:space="0" w:color="auto"/>
            <w:bottom w:val="none" w:sz="0" w:space="0" w:color="auto"/>
            <w:right w:val="none" w:sz="0" w:space="0" w:color="auto"/>
          </w:divBdr>
        </w:div>
        <w:div w:id="276330219">
          <w:marLeft w:val="979"/>
          <w:marRight w:val="0"/>
          <w:marTop w:val="80"/>
          <w:marBottom w:val="0"/>
          <w:divBdr>
            <w:top w:val="none" w:sz="0" w:space="0" w:color="auto"/>
            <w:left w:val="none" w:sz="0" w:space="0" w:color="auto"/>
            <w:bottom w:val="none" w:sz="0" w:space="0" w:color="auto"/>
            <w:right w:val="none" w:sz="0" w:space="0" w:color="auto"/>
          </w:divBdr>
        </w:div>
        <w:div w:id="2001231578">
          <w:marLeft w:val="446"/>
          <w:marRight w:val="0"/>
          <w:marTop w:val="240"/>
          <w:marBottom w:val="0"/>
          <w:divBdr>
            <w:top w:val="none" w:sz="0" w:space="0" w:color="auto"/>
            <w:left w:val="none" w:sz="0" w:space="0" w:color="auto"/>
            <w:bottom w:val="none" w:sz="0" w:space="0" w:color="auto"/>
            <w:right w:val="none" w:sz="0" w:space="0" w:color="auto"/>
          </w:divBdr>
        </w:div>
        <w:div w:id="2143963233">
          <w:marLeft w:val="446"/>
          <w:marRight w:val="0"/>
          <w:marTop w:val="240"/>
          <w:marBottom w:val="0"/>
          <w:divBdr>
            <w:top w:val="none" w:sz="0" w:space="0" w:color="auto"/>
            <w:left w:val="none" w:sz="0" w:space="0" w:color="auto"/>
            <w:bottom w:val="none" w:sz="0" w:space="0" w:color="auto"/>
            <w:right w:val="none" w:sz="0" w:space="0" w:color="auto"/>
          </w:divBdr>
        </w:div>
        <w:div w:id="1081877025">
          <w:marLeft w:val="979"/>
          <w:marRight w:val="0"/>
          <w:marTop w:val="80"/>
          <w:marBottom w:val="0"/>
          <w:divBdr>
            <w:top w:val="none" w:sz="0" w:space="0" w:color="auto"/>
            <w:left w:val="none" w:sz="0" w:space="0" w:color="auto"/>
            <w:bottom w:val="none" w:sz="0" w:space="0" w:color="auto"/>
            <w:right w:val="none" w:sz="0" w:space="0" w:color="auto"/>
          </w:divBdr>
        </w:div>
        <w:div w:id="834106204">
          <w:marLeft w:val="979"/>
          <w:marRight w:val="0"/>
          <w:marTop w:val="80"/>
          <w:marBottom w:val="0"/>
          <w:divBdr>
            <w:top w:val="none" w:sz="0" w:space="0" w:color="auto"/>
            <w:left w:val="none" w:sz="0" w:space="0" w:color="auto"/>
            <w:bottom w:val="none" w:sz="0" w:space="0" w:color="auto"/>
            <w:right w:val="none" w:sz="0" w:space="0" w:color="auto"/>
          </w:divBdr>
        </w:div>
        <w:div w:id="1117793755">
          <w:marLeft w:val="446"/>
          <w:marRight w:val="0"/>
          <w:marTop w:val="240"/>
          <w:marBottom w:val="0"/>
          <w:divBdr>
            <w:top w:val="none" w:sz="0" w:space="0" w:color="auto"/>
            <w:left w:val="none" w:sz="0" w:space="0" w:color="auto"/>
            <w:bottom w:val="none" w:sz="0" w:space="0" w:color="auto"/>
            <w:right w:val="none" w:sz="0" w:space="0" w:color="auto"/>
          </w:divBdr>
        </w:div>
      </w:divsChild>
    </w:div>
    <w:div w:id="1287855086">
      <w:bodyDiv w:val="1"/>
      <w:marLeft w:val="0"/>
      <w:marRight w:val="0"/>
      <w:marTop w:val="0"/>
      <w:marBottom w:val="0"/>
      <w:divBdr>
        <w:top w:val="none" w:sz="0" w:space="0" w:color="auto"/>
        <w:left w:val="none" w:sz="0" w:space="0" w:color="auto"/>
        <w:bottom w:val="none" w:sz="0" w:space="0" w:color="auto"/>
        <w:right w:val="none" w:sz="0" w:space="0" w:color="auto"/>
      </w:divBdr>
    </w:div>
    <w:div w:id="1292398362">
      <w:bodyDiv w:val="1"/>
      <w:marLeft w:val="0"/>
      <w:marRight w:val="0"/>
      <w:marTop w:val="0"/>
      <w:marBottom w:val="0"/>
      <w:divBdr>
        <w:top w:val="none" w:sz="0" w:space="0" w:color="auto"/>
        <w:left w:val="none" w:sz="0" w:space="0" w:color="auto"/>
        <w:bottom w:val="none" w:sz="0" w:space="0" w:color="auto"/>
        <w:right w:val="none" w:sz="0" w:space="0" w:color="auto"/>
      </w:divBdr>
      <w:divsChild>
        <w:div w:id="967777126">
          <w:marLeft w:val="360"/>
          <w:marRight w:val="0"/>
          <w:marTop w:val="200"/>
          <w:marBottom w:val="0"/>
          <w:divBdr>
            <w:top w:val="none" w:sz="0" w:space="0" w:color="auto"/>
            <w:left w:val="none" w:sz="0" w:space="0" w:color="auto"/>
            <w:bottom w:val="none" w:sz="0" w:space="0" w:color="auto"/>
            <w:right w:val="none" w:sz="0" w:space="0" w:color="auto"/>
          </w:divBdr>
        </w:div>
        <w:div w:id="969938214">
          <w:marLeft w:val="706"/>
          <w:marRight w:val="0"/>
          <w:marTop w:val="100"/>
          <w:marBottom w:val="0"/>
          <w:divBdr>
            <w:top w:val="none" w:sz="0" w:space="0" w:color="auto"/>
            <w:left w:val="none" w:sz="0" w:space="0" w:color="auto"/>
            <w:bottom w:val="none" w:sz="0" w:space="0" w:color="auto"/>
            <w:right w:val="none" w:sz="0" w:space="0" w:color="auto"/>
          </w:divBdr>
        </w:div>
        <w:div w:id="1706054660">
          <w:marLeft w:val="706"/>
          <w:marRight w:val="0"/>
          <w:marTop w:val="100"/>
          <w:marBottom w:val="0"/>
          <w:divBdr>
            <w:top w:val="none" w:sz="0" w:space="0" w:color="auto"/>
            <w:left w:val="none" w:sz="0" w:space="0" w:color="auto"/>
            <w:bottom w:val="none" w:sz="0" w:space="0" w:color="auto"/>
            <w:right w:val="none" w:sz="0" w:space="0" w:color="auto"/>
          </w:divBdr>
        </w:div>
        <w:div w:id="1463646196">
          <w:marLeft w:val="706"/>
          <w:marRight w:val="0"/>
          <w:marTop w:val="100"/>
          <w:marBottom w:val="0"/>
          <w:divBdr>
            <w:top w:val="none" w:sz="0" w:space="0" w:color="auto"/>
            <w:left w:val="none" w:sz="0" w:space="0" w:color="auto"/>
            <w:bottom w:val="none" w:sz="0" w:space="0" w:color="auto"/>
            <w:right w:val="none" w:sz="0" w:space="0" w:color="auto"/>
          </w:divBdr>
        </w:div>
        <w:div w:id="1220440615">
          <w:marLeft w:val="706"/>
          <w:marRight w:val="0"/>
          <w:marTop w:val="100"/>
          <w:marBottom w:val="0"/>
          <w:divBdr>
            <w:top w:val="none" w:sz="0" w:space="0" w:color="auto"/>
            <w:left w:val="none" w:sz="0" w:space="0" w:color="auto"/>
            <w:bottom w:val="none" w:sz="0" w:space="0" w:color="auto"/>
            <w:right w:val="none" w:sz="0" w:space="0" w:color="auto"/>
          </w:divBdr>
        </w:div>
        <w:div w:id="679084220">
          <w:marLeft w:val="360"/>
          <w:marRight w:val="0"/>
          <w:marTop w:val="200"/>
          <w:marBottom w:val="0"/>
          <w:divBdr>
            <w:top w:val="none" w:sz="0" w:space="0" w:color="auto"/>
            <w:left w:val="none" w:sz="0" w:space="0" w:color="auto"/>
            <w:bottom w:val="none" w:sz="0" w:space="0" w:color="auto"/>
            <w:right w:val="none" w:sz="0" w:space="0" w:color="auto"/>
          </w:divBdr>
        </w:div>
        <w:div w:id="1312709390">
          <w:marLeft w:val="360"/>
          <w:marRight w:val="0"/>
          <w:marTop w:val="200"/>
          <w:marBottom w:val="0"/>
          <w:divBdr>
            <w:top w:val="none" w:sz="0" w:space="0" w:color="auto"/>
            <w:left w:val="none" w:sz="0" w:space="0" w:color="auto"/>
            <w:bottom w:val="none" w:sz="0" w:space="0" w:color="auto"/>
            <w:right w:val="none" w:sz="0" w:space="0" w:color="auto"/>
          </w:divBdr>
        </w:div>
        <w:div w:id="2020233424">
          <w:marLeft w:val="360"/>
          <w:marRight w:val="0"/>
          <w:marTop w:val="200"/>
          <w:marBottom w:val="0"/>
          <w:divBdr>
            <w:top w:val="none" w:sz="0" w:space="0" w:color="auto"/>
            <w:left w:val="none" w:sz="0" w:space="0" w:color="auto"/>
            <w:bottom w:val="none" w:sz="0" w:space="0" w:color="auto"/>
            <w:right w:val="none" w:sz="0" w:space="0" w:color="auto"/>
          </w:divBdr>
        </w:div>
      </w:divsChild>
    </w:div>
    <w:div w:id="1374575132">
      <w:bodyDiv w:val="1"/>
      <w:marLeft w:val="0"/>
      <w:marRight w:val="0"/>
      <w:marTop w:val="0"/>
      <w:marBottom w:val="0"/>
      <w:divBdr>
        <w:top w:val="none" w:sz="0" w:space="0" w:color="auto"/>
        <w:left w:val="none" w:sz="0" w:space="0" w:color="auto"/>
        <w:bottom w:val="none" w:sz="0" w:space="0" w:color="auto"/>
        <w:right w:val="none" w:sz="0" w:space="0" w:color="auto"/>
      </w:divBdr>
      <w:divsChild>
        <w:div w:id="843671573">
          <w:marLeft w:val="360"/>
          <w:marRight w:val="0"/>
          <w:marTop w:val="200"/>
          <w:marBottom w:val="0"/>
          <w:divBdr>
            <w:top w:val="none" w:sz="0" w:space="0" w:color="auto"/>
            <w:left w:val="none" w:sz="0" w:space="0" w:color="auto"/>
            <w:bottom w:val="none" w:sz="0" w:space="0" w:color="auto"/>
            <w:right w:val="none" w:sz="0" w:space="0" w:color="auto"/>
          </w:divBdr>
        </w:div>
        <w:div w:id="797839448">
          <w:marLeft w:val="360"/>
          <w:marRight w:val="0"/>
          <w:marTop w:val="200"/>
          <w:marBottom w:val="0"/>
          <w:divBdr>
            <w:top w:val="none" w:sz="0" w:space="0" w:color="auto"/>
            <w:left w:val="none" w:sz="0" w:space="0" w:color="auto"/>
            <w:bottom w:val="none" w:sz="0" w:space="0" w:color="auto"/>
            <w:right w:val="none" w:sz="0" w:space="0" w:color="auto"/>
          </w:divBdr>
        </w:div>
        <w:div w:id="1101803094">
          <w:marLeft w:val="360"/>
          <w:marRight w:val="0"/>
          <w:marTop w:val="200"/>
          <w:marBottom w:val="0"/>
          <w:divBdr>
            <w:top w:val="none" w:sz="0" w:space="0" w:color="auto"/>
            <w:left w:val="none" w:sz="0" w:space="0" w:color="auto"/>
            <w:bottom w:val="none" w:sz="0" w:space="0" w:color="auto"/>
            <w:right w:val="none" w:sz="0" w:space="0" w:color="auto"/>
          </w:divBdr>
        </w:div>
        <w:div w:id="926575320">
          <w:marLeft w:val="360"/>
          <w:marRight w:val="0"/>
          <w:marTop w:val="200"/>
          <w:marBottom w:val="0"/>
          <w:divBdr>
            <w:top w:val="none" w:sz="0" w:space="0" w:color="auto"/>
            <w:left w:val="none" w:sz="0" w:space="0" w:color="auto"/>
            <w:bottom w:val="none" w:sz="0" w:space="0" w:color="auto"/>
            <w:right w:val="none" w:sz="0" w:space="0" w:color="auto"/>
          </w:divBdr>
        </w:div>
        <w:div w:id="2040422996">
          <w:marLeft w:val="360"/>
          <w:marRight w:val="0"/>
          <w:marTop w:val="200"/>
          <w:marBottom w:val="0"/>
          <w:divBdr>
            <w:top w:val="none" w:sz="0" w:space="0" w:color="auto"/>
            <w:left w:val="none" w:sz="0" w:space="0" w:color="auto"/>
            <w:bottom w:val="none" w:sz="0" w:space="0" w:color="auto"/>
            <w:right w:val="none" w:sz="0" w:space="0" w:color="auto"/>
          </w:divBdr>
        </w:div>
        <w:div w:id="1177380086">
          <w:marLeft w:val="360"/>
          <w:marRight w:val="0"/>
          <w:marTop w:val="200"/>
          <w:marBottom w:val="0"/>
          <w:divBdr>
            <w:top w:val="none" w:sz="0" w:space="0" w:color="auto"/>
            <w:left w:val="none" w:sz="0" w:space="0" w:color="auto"/>
            <w:bottom w:val="none" w:sz="0" w:space="0" w:color="auto"/>
            <w:right w:val="none" w:sz="0" w:space="0" w:color="auto"/>
          </w:divBdr>
        </w:div>
      </w:divsChild>
    </w:div>
    <w:div w:id="1477525079">
      <w:bodyDiv w:val="1"/>
      <w:marLeft w:val="0"/>
      <w:marRight w:val="0"/>
      <w:marTop w:val="0"/>
      <w:marBottom w:val="0"/>
      <w:divBdr>
        <w:top w:val="none" w:sz="0" w:space="0" w:color="auto"/>
        <w:left w:val="none" w:sz="0" w:space="0" w:color="auto"/>
        <w:bottom w:val="none" w:sz="0" w:space="0" w:color="auto"/>
        <w:right w:val="none" w:sz="0" w:space="0" w:color="auto"/>
      </w:divBdr>
      <w:divsChild>
        <w:div w:id="1980063193">
          <w:marLeft w:val="360"/>
          <w:marRight w:val="0"/>
          <w:marTop w:val="200"/>
          <w:marBottom w:val="0"/>
          <w:divBdr>
            <w:top w:val="none" w:sz="0" w:space="0" w:color="auto"/>
            <w:left w:val="none" w:sz="0" w:space="0" w:color="auto"/>
            <w:bottom w:val="none" w:sz="0" w:space="0" w:color="auto"/>
            <w:right w:val="none" w:sz="0" w:space="0" w:color="auto"/>
          </w:divBdr>
        </w:div>
        <w:div w:id="2015572738">
          <w:marLeft w:val="360"/>
          <w:marRight w:val="0"/>
          <w:marTop w:val="200"/>
          <w:marBottom w:val="0"/>
          <w:divBdr>
            <w:top w:val="none" w:sz="0" w:space="0" w:color="auto"/>
            <w:left w:val="none" w:sz="0" w:space="0" w:color="auto"/>
            <w:bottom w:val="none" w:sz="0" w:space="0" w:color="auto"/>
            <w:right w:val="none" w:sz="0" w:space="0" w:color="auto"/>
          </w:divBdr>
        </w:div>
      </w:divsChild>
    </w:div>
    <w:div w:id="1526401591">
      <w:bodyDiv w:val="1"/>
      <w:marLeft w:val="0"/>
      <w:marRight w:val="0"/>
      <w:marTop w:val="0"/>
      <w:marBottom w:val="0"/>
      <w:divBdr>
        <w:top w:val="none" w:sz="0" w:space="0" w:color="auto"/>
        <w:left w:val="none" w:sz="0" w:space="0" w:color="auto"/>
        <w:bottom w:val="none" w:sz="0" w:space="0" w:color="auto"/>
        <w:right w:val="none" w:sz="0" w:space="0" w:color="auto"/>
      </w:divBdr>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
    <w:div w:id="1642420862">
      <w:bodyDiv w:val="1"/>
      <w:marLeft w:val="0"/>
      <w:marRight w:val="0"/>
      <w:marTop w:val="0"/>
      <w:marBottom w:val="0"/>
      <w:divBdr>
        <w:top w:val="none" w:sz="0" w:space="0" w:color="auto"/>
        <w:left w:val="none" w:sz="0" w:space="0" w:color="auto"/>
        <w:bottom w:val="none" w:sz="0" w:space="0" w:color="auto"/>
        <w:right w:val="none" w:sz="0" w:space="0" w:color="auto"/>
      </w:divBdr>
    </w:div>
    <w:div w:id="1654866844">
      <w:bodyDiv w:val="1"/>
      <w:marLeft w:val="0"/>
      <w:marRight w:val="0"/>
      <w:marTop w:val="0"/>
      <w:marBottom w:val="0"/>
      <w:divBdr>
        <w:top w:val="none" w:sz="0" w:space="0" w:color="auto"/>
        <w:left w:val="none" w:sz="0" w:space="0" w:color="auto"/>
        <w:bottom w:val="none" w:sz="0" w:space="0" w:color="auto"/>
        <w:right w:val="none" w:sz="0" w:space="0" w:color="auto"/>
      </w:divBdr>
    </w:div>
    <w:div w:id="1710377742">
      <w:bodyDiv w:val="1"/>
      <w:marLeft w:val="0"/>
      <w:marRight w:val="0"/>
      <w:marTop w:val="0"/>
      <w:marBottom w:val="0"/>
      <w:divBdr>
        <w:top w:val="none" w:sz="0" w:space="0" w:color="auto"/>
        <w:left w:val="none" w:sz="0" w:space="0" w:color="auto"/>
        <w:bottom w:val="none" w:sz="0" w:space="0" w:color="auto"/>
        <w:right w:val="none" w:sz="0" w:space="0" w:color="auto"/>
      </w:divBdr>
      <w:divsChild>
        <w:div w:id="1596553751">
          <w:marLeft w:val="360"/>
          <w:marRight w:val="0"/>
          <w:marTop w:val="200"/>
          <w:marBottom w:val="0"/>
          <w:divBdr>
            <w:top w:val="none" w:sz="0" w:space="0" w:color="auto"/>
            <w:left w:val="none" w:sz="0" w:space="0" w:color="auto"/>
            <w:bottom w:val="none" w:sz="0" w:space="0" w:color="auto"/>
            <w:right w:val="none" w:sz="0" w:space="0" w:color="auto"/>
          </w:divBdr>
        </w:div>
        <w:div w:id="104858790">
          <w:marLeft w:val="360"/>
          <w:marRight w:val="0"/>
          <w:marTop w:val="200"/>
          <w:marBottom w:val="0"/>
          <w:divBdr>
            <w:top w:val="none" w:sz="0" w:space="0" w:color="auto"/>
            <w:left w:val="none" w:sz="0" w:space="0" w:color="auto"/>
            <w:bottom w:val="none" w:sz="0" w:space="0" w:color="auto"/>
            <w:right w:val="none" w:sz="0" w:space="0" w:color="auto"/>
          </w:divBdr>
        </w:div>
        <w:div w:id="1706522741">
          <w:marLeft w:val="360"/>
          <w:marRight w:val="0"/>
          <w:marTop w:val="200"/>
          <w:marBottom w:val="0"/>
          <w:divBdr>
            <w:top w:val="none" w:sz="0" w:space="0" w:color="auto"/>
            <w:left w:val="none" w:sz="0" w:space="0" w:color="auto"/>
            <w:bottom w:val="none" w:sz="0" w:space="0" w:color="auto"/>
            <w:right w:val="none" w:sz="0" w:space="0" w:color="auto"/>
          </w:divBdr>
        </w:div>
        <w:div w:id="1744721188">
          <w:marLeft w:val="360"/>
          <w:marRight w:val="0"/>
          <w:marTop w:val="200"/>
          <w:marBottom w:val="0"/>
          <w:divBdr>
            <w:top w:val="none" w:sz="0" w:space="0" w:color="auto"/>
            <w:left w:val="none" w:sz="0" w:space="0" w:color="auto"/>
            <w:bottom w:val="none" w:sz="0" w:space="0" w:color="auto"/>
            <w:right w:val="none" w:sz="0" w:space="0" w:color="auto"/>
          </w:divBdr>
        </w:div>
      </w:divsChild>
    </w:div>
    <w:div w:id="1718582987">
      <w:bodyDiv w:val="1"/>
      <w:marLeft w:val="0"/>
      <w:marRight w:val="0"/>
      <w:marTop w:val="0"/>
      <w:marBottom w:val="0"/>
      <w:divBdr>
        <w:top w:val="none" w:sz="0" w:space="0" w:color="auto"/>
        <w:left w:val="none" w:sz="0" w:space="0" w:color="auto"/>
        <w:bottom w:val="none" w:sz="0" w:space="0" w:color="auto"/>
        <w:right w:val="none" w:sz="0" w:space="0" w:color="auto"/>
      </w:divBdr>
    </w:div>
    <w:div w:id="1737700024">
      <w:bodyDiv w:val="1"/>
      <w:marLeft w:val="0"/>
      <w:marRight w:val="0"/>
      <w:marTop w:val="0"/>
      <w:marBottom w:val="0"/>
      <w:divBdr>
        <w:top w:val="none" w:sz="0" w:space="0" w:color="auto"/>
        <w:left w:val="none" w:sz="0" w:space="0" w:color="auto"/>
        <w:bottom w:val="none" w:sz="0" w:space="0" w:color="auto"/>
        <w:right w:val="none" w:sz="0" w:space="0" w:color="auto"/>
      </w:divBdr>
    </w:div>
    <w:div w:id="1776825977">
      <w:bodyDiv w:val="1"/>
      <w:marLeft w:val="0"/>
      <w:marRight w:val="0"/>
      <w:marTop w:val="0"/>
      <w:marBottom w:val="0"/>
      <w:divBdr>
        <w:top w:val="none" w:sz="0" w:space="0" w:color="auto"/>
        <w:left w:val="none" w:sz="0" w:space="0" w:color="auto"/>
        <w:bottom w:val="none" w:sz="0" w:space="0" w:color="auto"/>
        <w:right w:val="none" w:sz="0" w:space="0" w:color="auto"/>
      </w:divBdr>
      <w:divsChild>
        <w:div w:id="2074280449">
          <w:marLeft w:val="0"/>
          <w:marRight w:val="0"/>
          <w:marTop w:val="0"/>
          <w:marBottom w:val="0"/>
          <w:divBdr>
            <w:top w:val="none" w:sz="0" w:space="0" w:color="auto"/>
            <w:left w:val="none" w:sz="0" w:space="0" w:color="auto"/>
            <w:bottom w:val="none" w:sz="0" w:space="0" w:color="auto"/>
            <w:right w:val="none" w:sz="0" w:space="0" w:color="auto"/>
          </w:divBdr>
        </w:div>
      </w:divsChild>
    </w:div>
    <w:div w:id="1895118999">
      <w:bodyDiv w:val="1"/>
      <w:marLeft w:val="0"/>
      <w:marRight w:val="0"/>
      <w:marTop w:val="0"/>
      <w:marBottom w:val="0"/>
      <w:divBdr>
        <w:top w:val="none" w:sz="0" w:space="0" w:color="auto"/>
        <w:left w:val="none" w:sz="0" w:space="0" w:color="auto"/>
        <w:bottom w:val="none" w:sz="0" w:space="0" w:color="auto"/>
        <w:right w:val="none" w:sz="0" w:space="0" w:color="auto"/>
      </w:divBdr>
    </w:div>
    <w:div w:id="1910456905">
      <w:bodyDiv w:val="1"/>
      <w:marLeft w:val="0"/>
      <w:marRight w:val="0"/>
      <w:marTop w:val="0"/>
      <w:marBottom w:val="0"/>
      <w:divBdr>
        <w:top w:val="none" w:sz="0" w:space="0" w:color="auto"/>
        <w:left w:val="none" w:sz="0" w:space="0" w:color="auto"/>
        <w:bottom w:val="none" w:sz="0" w:space="0" w:color="auto"/>
        <w:right w:val="none" w:sz="0" w:space="0" w:color="auto"/>
      </w:divBdr>
    </w:div>
    <w:div w:id="1923874880">
      <w:bodyDiv w:val="1"/>
      <w:marLeft w:val="0"/>
      <w:marRight w:val="0"/>
      <w:marTop w:val="0"/>
      <w:marBottom w:val="0"/>
      <w:divBdr>
        <w:top w:val="none" w:sz="0" w:space="0" w:color="auto"/>
        <w:left w:val="none" w:sz="0" w:space="0" w:color="auto"/>
        <w:bottom w:val="none" w:sz="0" w:space="0" w:color="auto"/>
        <w:right w:val="none" w:sz="0" w:space="0" w:color="auto"/>
      </w:divBdr>
    </w:div>
    <w:div w:id="1958370307">
      <w:bodyDiv w:val="1"/>
      <w:marLeft w:val="0"/>
      <w:marRight w:val="0"/>
      <w:marTop w:val="0"/>
      <w:marBottom w:val="0"/>
      <w:divBdr>
        <w:top w:val="none" w:sz="0" w:space="0" w:color="auto"/>
        <w:left w:val="none" w:sz="0" w:space="0" w:color="auto"/>
        <w:bottom w:val="none" w:sz="0" w:space="0" w:color="auto"/>
        <w:right w:val="none" w:sz="0" w:space="0" w:color="auto"/>
      </w:divBdr>
      <w:divsChild>
        <w:div w:id="1119643736">
          <w:marLeft w:val="360"/>
          <w:marRight w:val="0"/>
          <w:marTop w:val="200"/>
          <w:marBottom w:val="0"/>
          <w:divBdr>
            <w:top w:val="none" w:sz="0" w:space="0" w:color="auto"/>
            <w:left w:val="none" w:sz="0" w:space="0" w:color="auto"/>
            <w:bottom w:val="none" w:sz="0" w:space="0" w:color="auto"/>
            <w:right w:val="none" w:sz="0" w:space="0" w:color="auto"/>
          </w:divBdr>
        </w:div>
        <w:div w:id="1155950066">
          <w:marLeft w:val="360"/>
          <w:marRight w:val="0"/>
          <w:marTop w:val="200"/>
          <w:marBottom w:val="0"/>
          <w:divBdr>
            <w:top w:val="none" w:sz="0" w:space="0" w:color="auto"/>
            <w:left w:val="none" w:sz="0" w:space="0" w:color="auto"/>
            <w:bottom w:val="none" w:sz="0" w:space="0" w:color="auto"/>
            <w:right w:val="none" w:sz="0" w:space="0" w:color="auto"/>
          </w:divBdr>
        </w:div>
        <w:div w:id="2138982228">
          <w:marLeft w:val="360"/>
          <w:marRight w:val="0"/>
          <w:marTop w:val="200"/>
          <w:marBottom w:val="0"/>
          <w:divBdr>
            <w:top w:val="none" w:sz="0" w:space="0" w:color="auto"/>
            <w:left w:val="none" w:sz="0" w:space="0" w:color="auto"/>
            <w:bottom w:val="none" w:sz="0" w:space="0" w:color="auto"/>
            <w:right w:val="none" w:sz="0" w:space="0" w:color="auto"/>
          </w:divBdr>
        </w:div>
      </w:divsChild>
    </w:div>
    <w:div w:id="1978413012">
      <w:bodyDiv w:val="1"/>
      <w:marLeft w:val="0"/>
      <w:marRight w:val="0"/>
      <w:marTop w:val="0"/>
      <w:marBottom w:val="0"/>
      <w:divBdr>
        <w:top w:val="none" w:sz="0" w:space="0" w:color="auto"/>
        <w:left w:val="none" w:sz="0" w:space="0" w:color="auto"/>
        <w:bottom w:val="none" w:sz="0" w:space="0" w:color="auto"/>
        <w:right w:val="none" w:sz="0" w:space="0" w:color="auto"/>
      </w:divBdr>
    </w:div>
    <w:div w:id="2005083879">
      <w:bodyDiv w:val="1"/>
      <w:marLeft w:val="0"/>
      <w:marRight w:val="0"/>
      <w:marTop w:val="0"/>
      <w:marBottom w:val="0"/>
      <w:divBdr>
        <w:top w:val="none" w:sz="0" w:space="0" w:color="auto"/>
        <w:left w:val="none" w:sz="0" w:space="0" w:color="auto"/>
        <w:bottom w:val="none" w:sz="0" w:space="0" w:color="auto"/>
        <w:right w:val="none" w:sz="0" w:space="0" w:color="auto"/>
      </w:divBdr>
    </w:div>
    <w:div w:id="208483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ottie.mcmahon@abhi.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B1C16E0A1BC64FB2754360AC5973C1" ma:contentTypeVersion="7" ma:contentTypeDescription="Create a new document." ma:contentTypeScope="" ma:versionID="d9b12fd7b67a616890a6fd3d6821a1c1">
  <xsd:schema xmlns:xsd="http://www.w3.org/2001/XMLSchema" xmlns:xs="http://www.w3.org/2001/XMLSchema" xmlns:p="http://schemas.microsoft.com/office/2006/metadata/properties" xmlns:ns3="231d30c0-fa9e-4292-b98f-33f693d76904" targetNamespace="http://schemas.microsoft.com/office/2006/metadata/properties" ma:root="true" ma:fieldsID="d5a75053c98e27855eff99e467df226b" ns3:_="">
    <xsd:import namespace="231d30c0-fa9e-4292-b98f-33f693d769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d30c0-fa9e-4292-b98f-33f693d76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A49FCA-6130-4089-943B-2290BA01E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d30c0-fa9e-4292-b98f-33f693d76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4AC28F-C026-4244-BFE9-EC9921C2F91F}">
  <ds:schemaRefs>
    <ds:schemaRef ds:uri="http://schemas.microsoft.com/sharepoint/v3/contenttype/forms"/>
  </ds:schemaRefs>
</ds:datastoreItem>
</file>

<file path=customXml/itemProps3.xml><?xml version="1.0" encoding="utf-8"?>
<ds:datastoreItem xmlns:ds="http://schemas.openxmlformats.org/officeDocument/2006/customXml" ds:itemID="{0E3467CA-42F4-4EBF-AC06-F942BFA3E57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231d30c0-fa9e-4292-b98f-33f693d76904"/>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Davies</dc:creator>
  <cp:lastModifiedBy>Michelle Campbell</cp:lastModifiedBy>
  <cp:revision>2</cp:revision>
  <dcterms:created xsi:type="dcterms:W3CDTF">2019-08-12T12:59:00Z</dcterms:created>
  <dcterms:modified xsi:type="dcterms:W3CDTF">2019-08-12T12:59:00Z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0x010100B2B1C16E0A1BC64FB2754360AC5973C1</vt:lpwstr>
  </property>
</Properties>
</file>